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9000000">
      <w:pPr>
        <w:ind/>
        <w:jc w:val="center"/>
        <w:rPr>
          <w:b w:val="1"/>
          <w:sz w:val="36"/>
        </w:rPr>
      </w:pPr>
      <w:r>
        <w:rPr>
          <w:b w:val="1"/>
          <w:sz w:val="36"/>
        </w:rPr>
        <w:t>Муниципальное бюджетное общеобразовательное учреждение</w:t>
      </w:r>
    </w:p>
    <w:p w14:paraId="0A000000">
      <w:pPr>
        <w:ind/>
        <w:jc w:val="center"/>
        <w:rPr>
          <w:b w:val="1"/>
          <w:sz w:val="36"/>
        </w:rPr>
      </w:pPr>
      <w:r>
        <w:rPr>
          <w:b w:val="1"/>
          <w:sz w:val="36"/>
        </w:rPr>
        <w:t>«Александровская средняя общеобразовательная школа»</w:t>
      </w:r>
    </w:p>
    <w:p w14:paraId="0B000000">
      <w:pPr>
        <w:ind/>
        <w:jc w:val="center"/>
        <w:rPr>
          <w:b w:val="1"/>
          <w:sz w:val="36"/>
        </w:rPr>
      </w:pPr>
      <w:r>
        <w:rPr>
          <w:b w:val="1"/>
          <w:sz w:val="36"/>
        </w:rPr>
        <w:t>Бавлинского муници</w:t>
      </w:r>
      <w:r>
        <w:rPr>
          <w:b w:val="1"/>
          <w:sz w:val="36"/>
        </w:rPr>
        <w:t>п</w:t>
      </w:r>
      <w:r>
        <w:rPr>
          <w:b w:val="1"/>
          <w:sz w:val="36"/>
        </w:rPr>
        <w:t>ального района Республики Татарстан</w:t>
      </w:r>
    </w:p>
    <w:p w14:paraId="0C000000">
      <w:pPr>
        <w:ind/>
        <w:jc w:val="center"/>
        <w:rPr>
          <w:b w:val="1"/>
          <w:sz w:val="36"/>
        </w:rPr>
      </w:pPr>
    </w:p>
    <w:p w14:paraId="0D000000">
      <w:pPr>
        <w:ind/>
        <w:jc w:val="center"/>
        <w:rPr>
          <w:b w:val="1"/>
          <w:sz w:val="32"/>
        </w:rPr>
      </w:pPr>
    </w:p>
    <w:tbl>
      <w:tblPr>
        <w:tblStyle w:val="Style_2"/>
        <w:tblInd w:type="dxa" w:w="-601"/>
      </w:tblPr>
      <w:tblGrid>
        <w:gridCol w:w="3789"/>
        <w:gridCol w:w="3630"/>
        <w:gridCol w:w="8741"/>
      </w:tblGrid>
      <w:tr>
        <w:tc>
          <w:tcPr>
            <w:tcW w:type="dxa" w:w="3789"/>
          </w:tcPr>
          <w:p w14:paraId="0E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Рассмотрено на заседании ШМО</w:t>
            </w:r>
          </w:p>
          <w:p w14:paraId="0F000000">
            <w:pPr>
              <w:rPr>
                <w:sz w:val="24"/>
              </w:rPr>
            </w:pPr>
            <w:r>
              <w:rPr>
                <w:sz w:val="24"/>
              </w:rPr>
              <w:t>Протокол №1 от31.08.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г</w:t>
            </w:r>
          </w:p>
          <w:p w14:paraId="10000000">
            <w:pPr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14:paraId="11000000">
            <w:pPr>
              <w:rPr>
                <w:sz w:val="24"/>
              </w:rPr>
            </w:pPr>
            <w:r>
              <w:rPr>
                <w:sz w:val="24"/>
              </w:rPr>
              <w:t xml:space="preserve"> __</w:t>
            </w:r>
            <w:r>
              <w:rPr>
                <w:sz w:val="24"/>
              </w:rPr>
              <w:t>__________ Н. В. Сахибуллина</w:t>
            </w:r>
          </w:p>
          <w:p w14:paraId="12000000">
            <w:pPr>
              <w:rPr>
                <w:sz w:val="24"/>
              </w:rPr>
            </w:pPr>
          </w:p>
        </w:tc>
        <w:tc>
          <w:tcPr>
            <w:tcW w:type="dxa" w:w="3630"/>
          </w:tcPr>
          <w:p w14:paraId="13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Согласовано</w:t>
            </w:r>
          </w:p>
          <w:p w14:paraId="14000000">
            <w:pPr>
              <w:rPr>
                <w:sz w:val="24"/>
              </w:rPr>
            </w:pPr>
            <w:r>
              <w:rPr>
                <w:sz w:val="24"/>
              </w:rPr>
              <w:t>«___»_________________202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г</w:t>
            </w:r>
          </w:p>
          <w:p w14:paraId="15000000">
            <w:pPr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14:paraId="16000000">
            <w:pPr>
              <w:rPr>
                <w:sz w:val="24"/>
              </w:rPr>
            </w:pPr>
            <w:r>
              <w:rPr>
                <w:sz w:val="24"/>
              </w:rPr>
              <w:t>Денисова Е.А._______________</w:t>
            </w:r>
          </w:p>
        </w:tc>
        <w:tc>
          <w:tcPr>
            <w:tcW w:type="dxa" w:w="8741"/>
          </w:tcPr>
          <w:p w14:paraId="17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Утверждено</w:t>
            </w:r>
          </w:p>
          <w:p w14:paraId="18000000">
            <w:pPr>
              <w:rPr>
                <w:sz w:val="24"/>
              </w:rPr>
            </w:pPr>
            <w:r>
              <w:rPr>
                <w:sz w:val="24"/>
              </w:rPr>
              <w:t>Директор школы______Ахмадиева Ю.О.</w:t>
            </w:r>
          </w:p>
          <w:p w14:paraId="19000000">
            <w:pPr>
              <w:rPr>
                <w:sz w:val="24"/>
              </w:rPr>
            </w:pPr>
            <w:r>
              <w:rPr>
                <w:sz w:val="24"/>
              </w:rPr>
              <w:t>Приказ №155</w:t>
            </w:r>
          </w:p>
          <w:p w14:paraId="1A000000">
            <w:pPr>
              <w:rPr>
                <w:sz w:val="24"/>
              </w:rPr>
            </w:pPr>
            <w:r>
              <w:rPr>
                <w:sz w:val="24"/>
              </w:rPr>
              <w:t>от «01»09.202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г</w:t>
            </w:r>
          </w:p>
        </w:tc>
      </w:tr>
    </w:tbl>
    <w:p w14:paraId="1B000000">
      <w:pPr>
        <w:ind/>
        <w:jc w:val="center"/>
        <w:rPr>
          <w:b w:val="1"/>
          <w:sz w:val="36"/>
        </w:rPr>
      </w:pPr>
    </w:p>
    <w:p w14:paraId="1C000000">
      <w:pPr>
        <w:ind/>
        <w:jc w:val="center"/>
        <w:rPr>
          <w:b w:val="1"/>
          <w:sz w:val="36"/>
        </w:rPr>
      </w:pPr>
    </w:p>
    <w:p w14:paraId="1D000000">
      <w:pPr>
        <w:ind/>
        <w:jc w:val="center"/>
        <w:rPr>
          <w:b w:val="1"/>
          <w:sz w:val="36"/>
        </w:rPr>
      </w:pPr>
    </w:p>
    <w:p w14:paraId="1E000000">
      <w:pPr>
        <w:ind/>
        <w:jc w:val="center"/>
        <w:rPr>
          <w:b w:val="1"/>
          <w:sz w:val="36"/>
        </w:rPr>
      </w:pPr>
    </w:p>
    <w:p w14:paraId="1F000000">
      <w:pPr>
        <w:ind/>
        <w:jc w:val="center"/>
        <w:rPr>
          <w:b w:val="1"/>
          <w:sz w:val="36"/>
        </w:rPr>
      </w:pPr>
    </w:p>
    <w:p w14:paraId="20000000">
      <w:pPr>
        <w:rPr>
          <w:b w:val="1"/>
          <w:sz w:val="36"/>
        </w:rPr>
      </w:pPr>
    </w:p>
    <w:p w14:paraId="21000000">
      <w:pPr>
        <w:ind/>
        <w:jc w:val="center"/>
        <w:rPr>
          <w:b w:val="1"/>
          <w:sz w:val="36"/>
        </w:rPr>
      </w:pPr>
      <w:r>
        <w:rPr>
          <w:b w:val="1"/>
          <w:sz w:val="36"/>
        </w:rPr>
        <w:t>РАБОЧАЯ ПРОГРАММА</w:t>
      </w:r>
    </w:p>
    <w:p w14:paraId="22000000">
      <w:pPr>
        <w:ind/>
        <w:jc w:val="center"/>
        <w:rPr>
          <w:b w:val="1"/>
          <w:sz w:val="36"/>
        </w:rPr>
      </w:pPr>
    </w:p>
    <w:p w14:paraId="23000000">
      <w:pPr>
        <w:ind/>
        <w:jc w:val="center"/>
        <w:rPr>
          <w:b w:val="1"/>
          <w:sz w:val="36"/>
        </w:rPr>
      </w:pPr>
      <w:r>
        <w:rPr>
          <w:b w:val="1"/>
          <w:sz w:val="36"/>
        </w:rPr>
        <w:t>«</w:t>
      </w:r>
      <w:bookmarkStart w:id="1" w:name="_GoBack"/>
      <w:bookmarkEnd w:id="1"/>
      <w:r>
        <w:rPr>
          <w:b w:val="1"/>
          <w:sz w:val="36"/>
        </w:rPr>
        <w:t>Математическая грамотность»</w:t>
      </w:r>
    </w:p>
    <w:p w14:paraId="24000000">
      <w:pPr>
        <w:ind/>
        <w:jc w:val="center"/>
        <w:rPr>
          <w:b w:val="1"/>
          <w:sz w:val="36"/>
        </w:rPr>
      </w:pPr>
      <w:r>
        <w:rPr>
          <w:b w:val="1"/>
          <w:sz w:val="36"/>
        </w:rPr>
        <w:t>5-6 классы</w:t>
      </w:r>
    </w:p>
    <w:p w14:paraId="25000000">
      <w:pPr>
        <w:ind/>
        <w:jc w:val="center"/>
        <w:rPr>
          <w:b w:val="1"/>
          <w:sz w:val="36"/>
        </w:rPr>
      </w:pPr>
    </w:p>
    <w:p w14:paraId="26000000">
      <w:pPr>
        <w:ind/>
        <w:jc w:val="center"/>
        <w:rPr>
          <w:b w:val="1"/>
          <w:sz w:val="36"/>
        </w:rPr>
      </w:pPr>
    </w:p>
    <w:p w14:paraId="27000000">
      <w:pPr>
        <w:ind/>
        <w:jc w:val="center"/>
        <w:rPr>
          <w:b w:val="1"/>
          <w:sz w:val="36"/>
        </w:rPr>
      </w:pPr>
    </w:p>
    <w:p w14:paraId="28000000">
      <w:pPr>
        <w:ind/>
        <w:jc w:val="center"/>
        <w:rPr>
          <w:b w:val="1"/>
          <w:sz w:val="36"/>
        </w:rPr>
      </w:pPr>
    </w:p>
    <w:p w14:paraId="29000000">
      <w:pPr>
        <w:ind/>
        <w:jc w:val="center"/>
        <w:rPr>
          <w:b w:val="1"/>
          <w:sz w:val="36"/>
        </w:rPr>
      </w:pPr>
    </w:p>
    <w:p w14:paraId="2A000000">
      <w:pPr>
        <w:ind/>
        <w:jc w:val="center"/>
        <w:rPr>
          <w:b w:val="1"/>
          <w:sz w:val="36"/>
        </w:rPr>
      </w:pPr>
    </w:p>
    <w:p w14:paraId="2B000000">
      <w:pPr>
        <w:ind/>
        <w:jc w:val="center"/>
        <w:rPr>
          <w:b w:val="1"/>
          <w:sz w:val="36"/>
        </w:rPr>
      </w:pPr>
    </w:p>
    <w:p w14:paraId="2C000000">
      <w:pPr>
        <w:ind/>
        <w:jc w:val="center"/>
        <w:rPr>
          <w:b w:val="1"/>
          <w:sz w:val="36"/>
        </w:rPr>
      </w:pPr>
    </w:p>
    <w:p w14:paraId="2D000000">
      <w:pPr>
        <w:ind/>
        <w:jc w:val="center"/>
        <w:rPr>
          <w:b w:val="1"/>
          <w:sz w:val="36"/>
        </w:rPr>
      </w:pPr>
    </w:p>
    <w:p w14:paraId="2E000000">
      <w:pPr>
        <w:ind/>
        <w:jc w:val="center"/>
        <w:rPr>
          <w:b w:val="1"/>
          <w:sz w:val="36"/>
        </w:rPr>
      </w:pPr>
      <w:r>
        <w:rPr>
          <w:b w:val="1"/>
          <w:sz w:val="36"/>
        </w:rPr>
        <w:t>2023- 2024 учебный год</w:t>
      </w:r>
    </w:p>
    <w:p w14:paraId="2F000000">
      <w:pPr>
        <w:pStyle w:val="Style_1"/>
        <w:ind w:firstLine="0" w:left="0"/>
        <w:rPr>
          <w:sz w:val="20"/>
        </w:rPr>
      </w:pPr>
    </w:p>
    <w:p w14:paraId="30000000">
      <w:pPr>
        <w:pStyle w:val="Style_1"/>
        <w:ind w:firstLine="0" w:left="0"/>
        <w:rPr>
          <w:sz w:val="20"/>
        </w:rPr>
      </w:pPr>
    </w:p>
    <w:p w14:paraId="31000000">
      <w:pPr>
        <w:pStyle w:val="Style_1"/>
        <w:ind w:firstLine="0" w:left="0"/>
        <w:rPr>
          <w:sz w:val="20"/>
        </w:rPr>
      </w:pPr>
    </w:p>
    <w:p w14:paraId="32000000">
      <w:pPr>
        <w:pStyle w:val="Style_1"/>
        <w:ind w:firstLine="0" w:left="0"/>
        <w:rPr>
          <w:sz w:val="20"/>
        </w:rPr>
      </w:pPr>
    </w:p>
    <w:p w14:paraId="33000000">
      <w:pPr>
        <w:pStyle w:val="Style_1"/>
        <w:ind w:firstLine="0" w:left="0"/>
        <w:rPr>
          <w:sz w:val="20"/>
        </w:rPr>
      </w:pPr>
    </w:p>
    <w:p w14:paraId="34000000">
      <w:pPr>
        <w:pStyle w:val="Style_1"/>
        <w:ind w:firstLine="0" w:left="0"/>
        <w:rPr>
          <w:sz w:val="20"/>
        </w:rPr>
      </w:pPr>
    </w:p>
    <w:p w14:paraId="35000000">
      <w:pPr>
        <w:pStyle w:val="Style_1"/>
        <w:ind w:firstLine="0" w:left="0"/>
        <w:rPr>
          <w:sz w:val="20"/>
        </w:rPr>
      </w:pPr>
    </w:p>
    <w:p w14:paraId="36000000">
      <w:pPr>
        <w:pStyle w:val="Style_1"/>
        <w:ind w:firstLine="0" w:left="0"/>
        <w:rPr>
          <w:sz w:val="20"/>
        </w:rPr>
      </w:pPr>
    </w:p>
    <w:p w14:paraId="37000000">
      <w:pPr>
        <w:sectPr>
          <w:type w:val="continuous"/>
          <w:pgSz w:h="16850" w:w="11920"/>
          <w:pgMar w:bottom="280" w:footer="720" w:gutter="0" w:header="720" w:left="920" w:right="460" w:top="1940"/>
        </w:sectPr>
      </w:pPr>
    </w:p>
    <w:p w14:paraId="38000000">
      <w:pPr>
        <w:pStyle w:val="Style_3"/>
        <w:ind w:firstLine="0" w:left="3725"/>
      </w:pPr>
      <w:r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14:paraId="39000000">
      <w:pPr>
        <w:pStyle w:val="Style_1"/>
        <w:ind w:firstLine="0" w:left="210" w:right="672"/>
        <w:jc w:val="both"/>
      </w:pPr>
      <w:r>
        <w:t>Рабочая программа данного учебного курса  разработана в соответствии с нормативными документами:</w:t>
      </w:r>
    </w:p>
    <w:p w14:paraId="3A000000">
      <w:pPr>
        <w:pStyle w:val="Style_4"/>
        <w:numPr>
          <w:ilvl w:val="0"/>
          <w:numId w:val="1"/>
        </w:numPr>
        <w:tabs>
          <w:tab w:leader="none" w:pos="641" w:val="left"/>
        </w:tabs>
        <w:spacing w:before="3" w:line="240" w:lineRule="auto"/>
        <w:ind w:right="670"/>
        <w:jc w:val="both"/>
        <w:rPr>
          <w:sz w:val="24"/>
        </w:rPr>
      </w:pPr>
      <w:r>
        <w:rPr>
          <w:sz w:val="24"/>
        </w:rPr>
        <w:t xml:space="preserve">Федеральным законом от 29.12.2012 №273-ФЗ «Об образовании в Российской </w:t>
      </w:r>
      <w:r>
        <w:rPr>
          <w:spacing w:val="-2"/>
          <w:sz w:val="24"/>
        </w:rPr>
        <w:t>Федерации»;</w:t>
      </w:r>
    </w:p>
    <w:p w14:paraId="3B000000">
      <w:pPr>
        <w:pStyle w:val="Style_4"/>
        <w:numPr>
          <w:ilvl w:val="0"/>
          <w:numId w:val="1"/>
        </w:numPr>
        <w:tabs>
          <w:tab w:leader="none" w:pos="641" w:val="left"/>
        </w:tabs>
        <w:spacing w:before="2" w:line="240" w:lineRule="auto"/>
        <w:ind w:right="665"/>
        <w:jc w:val="both"/>
        <w:rPr>
          <w:sz w:val="24"/>
        </w:rPr>
      </w:pPr>
      <w:r>
        <w:rPr>
          <w:sz w:val="24"/>
        </w:rPr>
        <w:t>Федеральным законом от 31.07.2020 г. № 304-ФЗ «О внесении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 Федеральный закон «Об образовании в Российской 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 вопросам воспитания </w:t>
      </w:r>
      <w:r>
        <w:rPr>
          <w:spacing w:val="-2"/>
          <w:sz w:val="24"/>
        </w:rPr>
        <w:t>обучающихся»;</w:t>
      </w:r>
    </w:p>
    <w:p w14:paraId="3C000000">
      <w:pPr>
        <w:pStyle w:val="Style_4"/>
        <w:numPr>
          <w:ilvl w:val="0"/>
          <w:numId w:val="1"/>
        </w:numPr>
        <w:tabs>
          <w:tab w:leader="none" w:pos="641" w:val="left"/>
        </w:tabs>
        <w:spacing w:before="2"/>
        <w:ind w:hanging="431" w:left="0"/>
        <w:jc w:val="both"/>
        <w:rPr>
          <w:sz w:val="24"/>
        </w:rPr>
      </w:pPr>
      <w:r>
        <w:rPr>
          <w:sz w:val="24"/>
        </w:rPr>
        <w:t>Распоряжением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5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29</w:t>
      </w:r>
      <w:r>
        <w:rPr>
          <w:spacing w:val="60"/>
          <w:sz w:val="24"/>
        </w:rPr>
        <w:t xml:space="preserve"> </w:t>
      </w:r>
      <w:r>
        <w:rPr>
          <w:sz w:val="24"/>
        </w:rPr>
        <w:t>мая</w:t>
      </w:r>
      <w:r>
        <w:rPr>
          <w:spacing w:val="61"/>
          <w:sz w:val="24"/>
        </w:rPr>
        <w:t xml:space="preserve"> </w:t>
      </w:r>
      <w:r>
        <w:rPr>
          <w:sz w:val="24"/>
        </w:rPr>
        <w:t>2015</w:t>
      </w:r>
      <w:r>
        <w:rPr>
          <w:spacing w:val="60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.</w:t>
      </w:r>
      <w:r>
        <w:rPr>
          <w:spacing w:val="61"/>
          <w:sz w:val="24"/>
        </w:rPr>
        <w:t xml:space="preserve"> </w:t>
      </w:r>
      <w:r>
        <w:rPr>
          <w:sz w:val="24"/>
        </w:rPr>
        <w:t>N</w:t>
      </w:r>
      <w:r>
        <w:rPr>
          <w:spacing w:val="58"/>
          <w:sz w:val="24"/>
        </w:rPr>
        <w:t xml:space="preserve"> </w:t>
      </w:r>
      <w:r>
        <w:rPr>
          <w:sz w:val="24"/>
        </w:rPr>
        <w:t>996-</w:t>
      </w:r>
      <w:r>
        <w:rPr>
          <w:spacing w:val="-10"/>
          <w:sz w:val="24"/>
        </w:rPr>
        <w:t>р</w:t>
      </w:r>
    </w:p>
    <w:p w14:paraId="3D000000">
      <w:pPr>
        <w:pStyle w:val="Style_1"/>
        <w:spacing w:before="4" w:line="275" w:lineRule="exact"/>
        <w:ind w:firstLine="0" w:left="640"/>
        <w:jc w:val="both"/>
      </w:pPr>
      <w:r>
        <w:t>«Стратегия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rPr>
          <w:spacing w:val="-2"/>
        </w:rPr>
        <w:t>года»;</w:t>
      </w:r>
    </w:p>
    <w:p w14:paraId="3E000000">
      <w:pPr>
        <w:pStyle w:val="Style_1"/>
        <w:ind w:firstLine="708" w:left="210" w:right="664"/>
        <w:jc w:val="both"/>
      </w:pPr>
      <w:r>
        <w:t xml:space="preserve">Данный курс направлен на расширение знаний учащихся, повышение уровня математической подготовки, формирование устойчивого интереса к предмету, выявление и </w:t>
      </w:r>
      <w:r>
        <w:rPr>
          <w:spacing w:val="-4"/>
        </w:rPr>
        <w:t xml:space="preserve">развитие математических способностей, выбор профиля дальнейшего обучения. Материал курса </w:t>
      </w:r>
      <w:r>
        <w:rPr>
          <w:spacing w:val="-2"/>
        </w:rPr>
        <w:t>содержит</w:t>
      </w:r>
      <w:r>
        <w:rPr>
          <w:spacing w:val="-6"/>
        </w:rPr>
        <w:t xml:space="preserve"> </w:t>
      </w:r>
      <w:r>
        <w:rPr>
          <w:spacing w:val="-2"/>
        </w:rPr>
        <w:t>нестандартные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методы</w:t>
      </w:r>
      <w:r>
        <w:rPr>
          <w:spacing w:val="-4"/>
        </w:rPr>
        <w:t xml:space="preserve"> </w:t>
      </w:r>
      <w:r>
        <w:rPr>
          <w:spacing w:val="-2"/>
        </w:rPr>
        <w:t>решения,</w:t>
      </w:r>
      <w:r>
        <w:rPr>
          <w:spacing w:val="-4"/>
        </w:rPr>
        <w:t xml:space="preserve"> </w:t>
      </w:r>
      <w:r>
        <w:rPr>
          <w:spacing w:val="-2"/>
        </w:rPr>
        <w:t>позволяющие учащимся</w:t>
      </w:r>
      <w:r>
        <w:rPr>
          <w:spacing w:val="-6"/>
        </w:rPr>
        <w:t xml:space="preserve"> </w:t>
      </w:r>
      <w:r>
        <w:rPr>
          <w:spacing w:val="-2"/>
        </w:rPr>
        <w:t>более</w:t>
      </w:r>
      <w:r>
        <w:rPr>
          <w:spacing w:val="-5"/>
        </w:rPr>
        <w:t xml:space="preserve"> </w:t>
      </w:r>
      <w:r>
        <w:rPr>
          <w:spacing w:val="-2"/>
        </w:rPr>
        <w:t>эффективно решать</w:t>
      </w:r>
      <w:r>
        <w:rPr>
          <w:spacing w:val="-5"/>
        </w:rPr>
        <w:t xml:space="preserve"> </w:t>
      </w:r>
      <w:r>
        <w:rPr>
          <w:spacing w:val="-2"/>
        </w:rPr>
        <w:t>широкий</w:t>
      </w:r>
      <w:r>
        <w:rPr>
          <w:spacing w:val="-10"/>
        </w:rPr>
        <w:t xml:space="preserve"> </w:t>
      </w:r>
      <w:r>
        <w:rPr>
          <w:spacing w:val="-2"/>
        </w:rPr>
        <w:t>класс</w:t>
      </w:r>
      <w:r>
        <w:rPr>
          <w:spacing w:val="-12"/>
        </w:rPr>
        <w:t xml:space="preserve"> </w:t>
      </w:r>
      <w:r>
        <w:rPr>
          <w:spacing w:val="-2"/>
        </w:rPr>
        <w:t>заданий,</w:t>
      </w:r>
      <w:r>
        <w:rPr>
          <w:spacing w:val="-12"/>
        </w:rPr>
        <w:t xml:space="preserve"> </w:t>
      </w:r>
      <w:r>
        <w:rPr>
          <w:spacing w:val="-2"/>
        </w:rPr>
        <w:t>подготовиться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r>
        <w:rPr>
          <w:spacing w:val="-2"/>
        </w:rPr>
        <w:t>олимпиадам</w:t>
      </w:r>
      <w:r>
        <w:rPr>
          <w:spacing w:val="-9"/>
        </w:rPr>
        <w:t xml:space="preserve"> </w:t>
      </w:r>
      <w:r>
        <w:rPr>
          <w:spacing w:val="-2"/>
        </w:rPr>
        <w:t>и успешной</w:t>
      </w:r>
      <w:r>
        <w:rPr>
          <w:spacing w:val="-7"/>
        </w:rPr>
        <w:t xml:space="preserve"> </w:t>
      </w:r>
      <w:r>
        <w:rPr>
          <w:spacing w:val="-2"/>
        </w:rPr>
        <w:t>сдаче</w:t>
      </w:r>
      <w:r>
        <w:rPr>
          <w:spacing w:val="-7"/>
        </w:rPr>
        <w:t xml:space="preserve"> </w:t>
      </w:r>
      <w:r>
        <w:rPr>
          <w:spacing w:val="-2"/>
        </w:rPr>
        <w:t>ОГЭ.</w:t>
      </w:r>
    </w:p>
    <w:p w14:paraId="3F000000">
      <w:pPr>
        <w:pStyle w:val="Style_1"/>
        <w:ind w:firstLine="708" w:left="210" w:right="679"/>
        <w:jc w:val="both"/>
      </w:pPr>
      <w:r>
        <w:t>Рабочая программа по курсу  «Математическая</w:t>
      </w:r>
      <w:r>
        <w:rPr>
          <w:spacing w:val="40"/>
        </w:rPr>
        <w:t xml:space="preserve"> </w:t>
      </w:r>
      <w:r>
        <w:t>грамотность» разработана для обучающихся 6 классов. На изучение курса «Математическая грамотность»</w:t>
      </w:r>
      <w:r>
        <w:rPr>
          <w:spacing w:val="-8"/>
        </w:rPr>
        <w:t xml:space="preserve"> </w:t>
      </w:r>
      <w:r>
        <w:t>в 5- 6 классе выделяется по 1 ч в неделю, всего 68 часов.</w:t>
      </w:r>
    </w:p>
    <w:p w14:paraId="40000000">
      <w:pPr>
        <w:pStyle w:val="Style_1"/>
        <w:ind w:firstLine="708" w:left="210" w:right="677"/>
        <w:jc w:val="both"/>
      </w:pPr>
      <w:r>
        <w:t>Курс «Математическая грамотность» имеет обще интеллектуальное направление.</w:t>
      </w:r>
    </w:p>
    <w:p w14:paraId="41000000">
      <w:pPr>
        <w:pStyle w:val="Style_3"/>
        <w:spacing w:before="130"/>
        <w:ind w:firstLine="0" w:left="3921"/>
      </w:pPr>
      <w:r>
        <w:t>Актуальность</w:t>
      </w:r>
      <w:r>
        <w:rPr>
          <w:spacing w:val="-9"/>
        </w:rPr>
        <w:t xml:space="preserve"> </w:t>
      </w:r>
      <w:r>
        <w:rPr>
          <w:spacing w:val="-4"/>
        </w:rPr>
        <w:t>курса</w:t>
      </w:r>
    </w:p>
    <w:p w14:paraId="42000000">
      <w:pPr>
        <w:pStyle w:val="Style_1"/>
        <w:ind w:firstLine="708" w:left="210" w:right="668"/>
        <w:jc w:val="both"/>
      </w:pPr>
      <w:r>
        <w:t>Математика является одним из самых важных достижений культуры и цивилизации. Без нее развитие технологий и познание природы были бы немыслимыми вещами!</w:t>
      </w:r>
      <w:r>
        <w:rPr>
          <w:spacing w:val="40"/>
        </w:rPr>
        <w:t xml:space="preserve"> </w:t>
      </w:r>
      <w:r>
        <w:t>Эта точная наука крайне важна не только для человечества в целом, но для интеллектуального совершенствование конкретного индивида. Ведь математика позволяет развить важные умственные качества. Она организует наше мышление и дает опыт применения</w:t>
      </w:r>
      <w:r>
        <w:rPr>
          <w:spacing w:val="40"/>
        </w:rPr>
        <w:t xml:space="preserve"> </w:t>
      </w:r>
      <w:r>
        <w:t>самых разных умственных приемов: от парадоксальных утверждений до моделирования. Математический язык способствует формированию устойчивой связи между словесным, изобразительным и знаковым способом передачи информации. Умение считывать информацию, поданную разными способами, приобретает особое значение в эпоху информатизации, и роль математического образования в развитии способности оперировать любой системой представления информации становиться ключевой.</w:t>
      </w:r>
    </w:p>
    <w:p w14:paraId="43000000">
      <w:pPr>
        <w:pStyle w:val="Style_1"/>
        <w:ind w:firstLine="708" w:left="210" w:right="670"/>
        <w:jc w:val="both"/>
      </w:pPr>
      <w:r>
        <w:t>В Федеральном государственном образовательном стандарте обозначена необходимость и важность привести современное школьное образование в соответствие с потребностями времени, современного общества, которое отличается изменчивостью, многообразием существующих в нем связей, широким и неотъемлемым внедрением информационных технологий.</w:t>
      </w:r>
      <w:r>
        <w:rPr>
          <w:spacing w:val="-1"/>
        </w:rPr>
        <w:t xml:space="preserve"> </w:t>
      </w:r>
      <w:r>
        <w:t>Главным становится</w:t>
      </w:r>
      <w:r>
        <w:rPr>
          <w:spacing w:val="-2"/>
        </w:rPr>
        <w:t xml:space="preserve"> </w:t>
      </w:r>
      <w:r>
        <w:t>функциональная</w:t>
      </w:r>
      <w:r>
        <w:rPr>
          <w:spacing w:val="-3"/>
        </w:rPr>
        <w:t xml:space="preserve"> </w:t>
      </w:r>
      <w:r>
        <w:t>грамотность,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 xml:space="preserve">это "способность человека решать стандартные жизненные задачи в различных сферах жизни и деятельности на основе прикладных знаний". Одним из ее видов является математическая </w:t>
      </w:r>
      <w:r>
        <w:rPr>
          <w:spacing w:val="-2"/>
        </w:rPr>
        <w:t>грамотность.</w:t>
      </w:r>
    </w:p>
    <w:p w14:paraId="44000000">
      <w:pPr>
        <w:pStyle w:val="Style_1"/>
        <w:spacing w:before="8"/>
        <w:ind w:firstLine="0" w:left="0"/>
      </w:pPr>
    </w:p>
    <w:p w14:paraId="45000000">
      <w:pPr>
        <w:pStyle w:val="Style_3"/>
        <w:spacing w:before="0" w:line="272" w:lineRule="exact"/>
        <w:ind w:firstLine="0" w:left="210"/>
        <w:jc w:val="left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курса:</w:t>
      </w:r>
    </w:p>
    <w:p w14:paraId="46000000">
      <w:pPr>
        <w:pStyle w:val="Style_1"/>
        <w:ind w:firstLine="708" w:left="210" w:right="674"/>
        <w:jc w:val="both"/>
      </w:pPr>
      <w:r>
        <w:t>Развитие математической грамотности обучающихся 5-6 классов как индикатора</w:t>
      </w:r>
      <w:r>
        <w:rPr>
          <w:spacing w:val="40"/>
        </w:rPr>
        <w:t xml:space="preserve"> </w:t>
      </w:r>
      <w:r>
        <w:t>качества и эффективности образования, равенства доступа к образованию.</w:t>
      </w:r>
    </w:p>
    <w:p w14:paraId="47000000">
      <w:pPr>
        <w:sectPr>
          <w:footerReference r:id="rId4" w:type="default"/>
          <w:pgSz w:h="16850" w:w="11920"/>
          <w:pgMar w:bottom="1040" w:footer="852" w:gutter="0" w:header="0" w:left="920" w:right="460" w:top="1040"/>
          <w:pgNumType w:start="2"/>
        </w:sectPr>
      </w:pPr>
    </w:p>
    <w:p w14:paraId="48000000">
      <w:pPr>
        <w:pStyle w:val="Style_3"/>
        <w:spacing w:before="69" w:line="240" w:lineRule="auto"/>
        <w:ind w:firstLine="0" w:left="210"/>
      </w:pP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курса:</w:t>
      </w:r>
    </w:p>
    <w:p w14:paraId="49000000">
      <w:pPr>
        <w:pStyle w:val="Style_4"/>
        <w:numPr>
          <w:ilvl w:val="0"/>
          <w:numId w:val="2"/>
        </w:numPr>
        <w:tabs>
          <w:tab w:leader="none" w:pos="922" w:val="left"/>
        </w:tabs>
        <w:spacing w:before="31"/>
        <w:ind w:firstLine="0" w:left="0" w:right="682"/>
        <w:jc w:val="both"/>
        <w:rPr>
          <w:sz w:val="24"/>
        </w:rPr>
      </w:pPr>
      <w:r>
        <w:rPr>
          <w:sz w:val="24"/>
        </w:rPr>
        <w:t>Развитие способности обучающегося формулировать, применять и интерпретировать математику в разнообразных контекстах.</w:t>
      </w:r>
    </w:p>
    <w:p w14:paraId="4A000000">
      <w:pPr>
        <w:pStyle w:val="Style_4"/>
        <w:numPr>
          <w:ilvl w:val="0"/>
          <w:numId w:val="2"/>
        </w:numPr>
        <w:tabs>
          <w:tab w:leader="none" w:pos="922" w:val="left"/>
        </w:tabs>
        <w:spacing w:before="6" w:line="240" w:lineRule="auto"/>
        <w:ind w:firstLine="0" w:left="0" w:right="674"/>
        <w:jc w:val="both"/>
        <w:rPr>
          <w:sz w:val="24"/>
        </w:rPr>
      </w:pPr>
      <w:r>
        <w:rPr>
          <w:sz w:val="24"/>
        </w:rPr>
        <w:t>Использовать математические факты и инструменты, чтобы описать и объяснить различные явления;</w:t>
      </w:r>
    </w:p>
    <w:p w14:paraId="4B000000">
      <w:pPr>
        <w:pStyle w:val="Style_4"/>
        <w:numPr>
          <w:ilvl w:val="0"/>
          <w:numId w:val="2"/>
        </w:numPr>
        <w:tabs>
          <w:tab w:leader="none" w:pos="922" w:val="left"/>
        </w:tabs>
        <w:ind w:firstLine="0" w:left="0" w:right="674"/>
        <w:jc w:val="both"/>
        <w:rPr>
          <w:sz w:val="24"/>
        </w:rPr>
      </w:pPr>
      <w:r>
        <w:rPr>
          <w:sz w:val="24"/>
        </w:rPr>
        <w:t>Развитие умение находить и извлекать математическую информацию различного предметного содержания из текстов, таблиц, схем, рисунков, диаграмм, представленных на различных носителях,</w:t>
      </w:r>
    </w:p>
    <w:p w14:paraId="4C000000">
      <w:pPr>
        <w:pStyle w:val="Style_4"/>
        <w:numPr>
          <w:ilvl w:val="0"/>
          <w:numId w:val="2"/>
        </w:numPr>
        <w:tabs>
          <w:tab w:leader="none" w:pos="922" w:val="left"/>
        </w:tabs>
        <w:spacing w:before="1"/>
        <w:ind w:firstLine="0" w:left="0" w:right="674"/>
        <w:jc w:val="both"/>
        <w:rPr>
          <w:sz w:val="24"/>
        </w:rPr>
      </w:pPr>
      <w:r>
        <w:rPr>
          <w:sz w:val="24"/>
        </w:rPr>
        <w:t>Развитие понимания значимости денег с современной жизни, умении ими распоряжаться, формировать финансовую культуру.</w:t>
      </w:r>
    </w:p>
    <w:p w14:paraId="4D000000">
      <w:pPr>
        <w:pStyle w:val="Style_3"/>
        <w:spacing w:before="144"/>
        <w:ind w:firstLine="0" w:left="1802"/>
        <w:jc w:val="left"/>
      </w:pPr>
      <w:r>
        <w:rPr>
          <w:color w:val="171717"/>
        </w:rPr>
        <w:t>Планируемые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-4"/>
        </w:rPr>
        <w:t xml:space="preserve"> </w:t>
      </w:r>
    </w:p>
    <w:p w14:paraId="4E000000">
      <w:pPr>
        <w:pStyle w:val="Style_1"/>
        <w:tabs>
          <w:tab w:leader="none" w:pos="1609" w:val="left"/>
          <w:tab w:leader="none" w:pos="3050" w:val="left"/>
          <w:tab w:leader="none" w:pos="4656" w:val="left"/>
          <w:tab w:leader="none" w:pos="6692" w:val="left"/>
          <w:tab w:leader="none" w:pos="8326" w:val="left"/>
          <w:tab w:leader="none" w:pos="9618" w:val="left"/>
        </w:tabs>
        <w:ind w:firstLine="660" w:left="210" w:right="673"/>
      </w:pPr>
      <w:r>
        <w:rPr>
          <w:spacing w:val="-4"/>
        </w:rPr>
        <w:t>Курс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«Математическая</w:t>
      </w:r>
      <w:r>
        <w:tab/>
      </w:r>
      <w:r>
        <w:rPr>
          <w:spacing w:val="-2"/>
        </w:rPr>
        <w:t>грамотность»</w:t>
      </w:r>
      <w:r>
        <w:tab/>
      </w:r>
      <w:r>
        <w:rPr>
          <w:spacing w:val="-2"/>
        </w:rPr>
        <w:t>направлен</w:t>
      </w:r>
      <w:r>
        <w:tab/>
      </w:r>
      <w:r>
        <w:rPr>
          <w:spacing w:val="-6"/>
        </w:rPr>
        <w:t xml:space="preserve">на </w:t>
      </w:r>
      <w:r>
        <w:t>формирование личностных, метапредметных и предметных результатов.</w:t>
      </w:r>
    </w:p>
    <w:p w14:paraId="4F000000">
      <w:pPr>
        <w:spacing w:before="4"/>
        <w:ind w:firstLine="0" w:left="712"/>
        <w:rPr>
          <w:b w:val="1"/>
          <w:sz w:val="24"/>
        </w:rPr>
      </w:pPr>
      <w:r>
        <w:rPr>
          <w:b w:val="1"/>
          <w:sz w:val="24"/>
          <w:u w:val="single"/>
        </w:rPr>
        <w:t>Личностные</w:t>
      </w:r>
      <w:r>
        <w:rPr>
          <w:b w:val="1"/>
          <w:spacing w:val="-9"/>
          <w:sz w:val="24"/>
          <w:u w:val="single"/>
        </w:rPr>
        <w:t xml:space="preserve"> </w:t>
      </w:r>
      <w:r>
        <w:rPr>
          <w:b w:val="1"/>
          <w:spacing w:val="-2"/>
          <w:sz w:val="24"/>
          <w:u w:val="single"/>
        </w:rPr>
        <w:t>результаты:</w:t>
      </w:r>
    </w:p>
    <w:p w14:paraId="50000000">
      <w:pPr>
        <w:pStyle w:val="Style_4"/>
        <w:numPr>
          <w:ilvl w:val="1"/>
          <w:numId w:val="2"/>
        </w:numPr>
        <w:tabs>
          <w:tab w:leader="none" w:pos="634" w:val="left"/>
        </w:tabs>
        <w:spacing w:line="273" w:lineRule="exact"/>
        <w:ind w:hanging="424" w:left="0"/>
        <w:rPr>
          <w:sz w:val="24"/>
        </w:rPr>
      </w:pPr>
      <w:r>
        <w:rPr>
          <w:sz w:val="24"/>
        </w:rPr>
        <w:t>выраженной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учению;</w:t>
      </w:r>
    </w:p>
    <w:p w14:paraId="51000000">
      <w:pPr>
        <w:pStyle w:val="Style_4"/>
        <w:numPr>
          <w:ilvl w:val="1"/>
          <w:numId w:val="2"/>
        </w:numPr>
        <w:tabs>
          <w:tab w:leader="none" w:pos="634" w:val="left"/>
        </w:tabs>
        <w:spacing w:line="273" w:lineRule="exact"/>
        <w:ind w:hanging="424" w:left="0"/>
        <w:rPr>
          <w:sz w:val="24"/>
        </w:rPr>
      </w:pP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самовоспитанию;</w:t>
      </w:r>
    </w:p>
    <w:p w14:paraId="52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адекватной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Я-</w:t>
      </w:r>
      <w:r>
        <w:rPr>
          <w:spacing w:val="-2"/>
          <w:sz w:val="24"/>
        </w:rPr>
        <w:t>концепции;</w:t>
      </w:r>
    </w:p>
    <w:p w14:paraId="53000000">
      <w:pPr>
        <w:pStyle w:val="Style_4"/>
        <w:numPr>
          <w:ilvl w:val="1"/>
          <w:numId w:val="2"/>
        </w:numPr>
        <w:tabs>
          <w:tab w:leader="none" w:pos="634" w:val="left"/>
        </w:tabs>
        <w:spacing w:before="1"/>
        <w:ind w:right="674"/>
        <w:jc w:val="both"/>
        <w:rPr>
          <w:sz w:val="24"/>
        </w:rPr>
      </w:pPr>
      <w:r>
        <w:rPr>
          <w:sz w:val="24"/>
        </w:rPr>
        <w:t xml:space="preserve">компетентности в реализации основ гражданской идентичности в поступках и </w:t>
      </w:r>
      <w:r>
        <w:rPr>
          <w:spacing w:val="-2"/>
          <w:sz w:val="24"/>
        </w:rPr>
        <w:t>деятельности;</w:t>
      </w:r>
    </w:p>
    <w:p w14:paraId="54000000">
      <w:pPr>
        <w:pStyle w:val="Style_4"/>
        <w:numPr>
          <w:ilvl w:val="1"/>
          <w:numId w:val="2"/>
        </w:numPr>
        <w:tabs>
          <w:tab w:leader="none" w:pos="634" w:val="left"/>
        </w:tabs>
        <w:ind w:right="671"/>
        <w:jc w:val="both"/>
        <w:rPr>
          <w:sz w:val="24"/>
        </w:rPr>
      </w:pPr>
      <w:r>
        <w:rPr>
          <w:sz w:val="24"/>
        </w:rPr>
        <w:t xml:space="preserve"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</w:t>
      </w:r>
      <w:r>
        <w:rPr>
          <w:spacing w:val="-2"/>
          <w:sz w:val="24"/>
        </w:rPr>
        <w:t>требованиям;</w:t>
      </w:r>
    </w:p>
    <w:p w14:paraId="55000000">
      <w:pPr>
        <w:pStyle w:val="Style_4"/>
        <w:numPr>
          <w:ilvl w:val="1"/>
          <w:numId w:val="2"/>
        </w:numPr>
        <w:tabs>
          <w:tab w:leader="none" w:pos="634" w:val="left"/>
        </w:tabs>
        <w:ind w:right="681"/>
        <w:jc w:val="both"/>
        <w:rPr>
          <w:sz w:val="24"/>
        </w:rPr>
      </w:pPr>
      <w:r>
        <w:rPr>
          <w:sz w:val="24"/>
        </w:rPr>
        <w:t>эмпатии как осознанного понимания и сопереживания чувствам других, выражающейся</w:t>
      </w:r>
      <w:r>
        <w:rPr>
          <w:spacing w:val="40"/>
          <w:sz w:val="24"/>
        </w:rPr>
        <w:t xml:space="preserve"> </w:t>
      </w:r>
      <w:r>
        <w:rPr>
          <w:sz w:val="24"/>
        </w:rPr>
        <w:t>в поступках, направленных на помощь и обеспечение благополучия.</w:t>
      </w:r>
    </w:p>
    <w:p w14:paraId="56000000">
      <w:pPr>
        <w:ind w:firstLine="708" w:left="210" w:right="674"/>
        <w:jc w:val="both"/>
        <w:rPr>
          <w:sz w:val="24"/>
        </w:rPr>
      </w:pPr>
      <w:r>
        <w:rPr>
          <w:b w:val="1"/>
          <w:sz w:val="24"/>
          <w:u w:val="single"/>
        </w:rPr>
        <w:t>Метапредметными результатами</w:t>
      </w:r>
      <w:r>
        <w:rPr>
          <w:b w:val="1"/>
          <w:sz w:val="24"/>
        </w:rPr>
        <w:t xml:space="preserve"> </w:t>
      </w:r>
      <w:r>
        <w:rPr>
          <w:sz w:val="24"/>
        </w:rPr>
        <w:t>является формирование регулятивных, коммуникативных и познавательных универсальных учебных действий.</w:t>
      </w:r>
    </w:p>
    <w:p w14:paraId="57000000">
      <w:pPr>
        <w:pStyle w:val="Style_3"/>
        <w:spacing w:before="9" w:line="275" w:lineRule="exact"/>
        <w:ind w:firstLine="0" w:left="772"/>
      </w:pPr>
      <w:r>
        <w:t>Регулятивные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14:paraId="58000000">
      <w:pPr>
        <w:pStyle w:val="Style_4"/>
        <w:numPr>
          <w:ilvl w:val="1"/>
          <w:numId w:val="2"/>
        </w:numPr>
        <w:tabs>
          <w:tab w:leader="none" w:pos="634" w:val="left"/>
        </w:tabs>
        <w:spacing w:line="271" w:lineRule="exact"/>
        <w:ind w:hanging="424" w:left="0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им;</w:t>
      </w:r>
    </w:p>
    <w:p w14:paraId="59000000">
      <w:pPr>
        <w:pStyle w:val="Style_4"/>
        <w:numPr>
          <w:ilvl w:val="1"/>
          <w:numId w:val="2"/>
        </w:numPr>
        <w:tabs>
          <w:tab w:leader="none" w:pos="634" w:val="left"/>
        </w:tabs>
        <w:ind w:right="1152"/>
        <w:rPr>
          <w:sz w:val="24"/>
        </w:rPr>
      </w:pPr>
      <w:r>
        <w:rPr>
          <w:sz w:val="24"/>
        </w:rPr>
        <w:t>адекватно самостоятельно оценивать правильность выполнения действия и вносить необходимые коррективы в исполнение;</w:t>
      </w:r>
    </w:p>
    <w:p w14:paraId="5A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выдвигать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переговоров;</w:t>
      </w:r>
    </w:p>
    <w:p w14:paraId="5B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14:paraId="5C000000">
      <w:pPr>
        <w:pStyle w:val="Style_4"/>
        <w:numPr>
          <w:ilvl w:val="1"/>
          <w:numId w:val="2"/>
        </w:numPr>
        <w:tabs>
          <w:tab w:leader="none" w:pos="634" w:val="left"/>
        </w:tabs>
        <w:ind w:right="732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40"/>
          <w:sz w:val="24"/>
        </w:rPr>
        <w:t xml:space="preserve"> </w:t>
      </w:r>
      <w:r>
        <w:rPr>
          <w:sz w:val="24"/>
        </w:rPr>
        <w:t>в исполнение как в конце действия;</w:t>
      </w:r>
    </w:p>
    <w:p w14:paraId="5D000000">
      <w:pPr>
        <w:pStyle w:val="Style_4"/>
        <w:numPr>
          <w:ilvl w:val="1"/>
          <w:numId w:val="2"/>
        </w:numPr>
        <w:tabs>
          <w:tab w:leader="none" w:pos="634" w:val="left"/>
        </w:tabs>
        <w:ind w:right="702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 в познавательную;</w:t>
      </w:r>
    </w:p>
    <w:p w14:paraId="5E000000">
      <w:pPr>
        <w:pStyle w:val="Style_4"/>
        <w:numPr>
          <w:ilvl w:val="1"/>
          <w:numId w:val="2"/>
        </w:numPr>
        <w:tabs>
          <w:tab w:leader="none" w:pos="634" w:val="left"/>
        </w:tabs>
        <w:ind w:right="719"/>
        <w:rPr>
          <w:sz w:val="24"/>
        </w:rPr>
      </w:pPr>
      <w:r>
        <w:rPr>
          <w:sz w:val="24"/>
        </w:rPr>
        <w:t>самостоятельно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цели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8"/>
          <w:sz w:val="24"/>
        </w:rPr>
        <w:t xml:space="preserve"> </w:t>
      </w:r>
      <w:r>
        <w:rPr>
          <w:sz w:val="24"/>
        </w:rPr>
        <w:t>учёта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выделенных учителем ориентиров действия в новом учебном материале;</w:t>
      </w:r>
    </w:p>
    <w:p w14:paraId="5F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целей;</w:t>
      </w:r>
    </w:p>
    <w:p w14:paraId="60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приоритеты;</w:t>
      </w:r>
    </w:p>
    <w:p w14:paraId="61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переговоров;</w:t>
      </w:r>
    </w:p>
    <w:p w14:paraId="62000000">
      <w:pPr>
        <w:pStyle w:val="Style_4"/>
        <w:numPr>
          <w:ilvl w:val="1"/>
          <w:numId w:val="2"/>
        </w:numPr>
        <w:tabs>
          <w:tab w:leader="none" w:pos="634" w:val="left"/>
        </w:tabs>
        <w:ind w:right="1176"/>
        <w:rPr>
          <w:sz w:val="24"/>
        </w:rPr>
      </w:pPr>
      <w:r>
        <w:rPr>
          <w:sz w:val="24"/>
        </w:rPr>
        <w:t>осуществлять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3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результату и</w:t>
      </w:r>
      <w:r>
        <w:rPr>
          <w:spacing w:val="33"/>
          <w:sz w:val="24"/>
        </w:rPr>
        <w:t xml:space="preserve"> </w:t>
      </w:r>
      <w:r>
        <w:rPr>
          <w:sz w:val="24"/>
        </w:rPr>
        <w:t>по способу действия; актуальный контроль на уровне произвольного внимания;</w:t>
      </w:r>
    </w:p>
    <w:p w14:paraId="63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предполагать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будущих 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14:paraId="64000000">
      <w:pPr>
        <w:pStyle w:val="Style_3"/>
        <w:spacing w:before="10" w:line="272" w:lineRule="exact"/>
        <w:ind w:firstLine="0" w:left="501"/>
        <w:jc w:val="left"/>
      </w:pPr>
      <w:r>
        <w:t>Коммуникативные</w:t>
      </w:r>
      <w:r>
        <w:rPr>
          <w:spacing w:val="-10"/>
        </w:rPr>
        <w:t xml:space="preserve"> </w:t>
      </w:r>
      <w:r>
        <w:rPr>
          <w:spacing w:val="-4"/>
        </w:rPr>
        <w:t>УУД:</w:t>
      </w:r>
    </w:p>
    <w:p w14:paraId="65000000">
      <w:pPr>
        <w:pStyle w:val="Style_4"/>
        <w:numPr>
          <w:ilvl w:val="1"/>
          <w:numId w:val="2"/>
        </w:numPr>
        <w:tabs>
          <w:tab w:leader="none" w:pos="634" w:val="left"/>
        </w:tabs>
        <w:ind w:right="708"/>
        <w:rPr>
          <w:sz w:val="24"/>
        </w:rPr>
      </w:pPr>
      <w:r>
        <w:rPr>
          <w:sz w:val="24"/>
        </w:rPr>
        <w:t xml:space="preserve">оказывать поддержку и содействие тем, от кого зависит достижение цели в совместной </w:t>
      </w:r>
      <w:r>
        <w:rPr>
          <w:spacing w:val="-2"/>
          <w:sz w:val="24"/>
        </w:rPr>
        <w:t>деятельности;</w:t>
      </w:r>
    </w:p>
    <w:p w14:paraId="66000000">
      <w:pPr>
        <w:pStyle w:val="Style_4"/>
        <w:numPr>
          <w:ilvl w:val="1"/>
          <w:numId w:val="2"/>
        </w:numPr>
        <w:tabs>
          <w:tab w:leader="none" w:pos="634" w:val="left"/>
        </w:tabs>
        <w:ind w:right="1064"/>
        <w:rPr>
          <w:sz w:val="24"/>
        </w:rPr>
      </w:pPr>
      <w:r>
        <w:rPr>
          <w:sz w:val="24"/>
        </w:rPr>
        <w:t>осуществлять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35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34"/>
          <w:sz w:val="24"/>
        </w:rPr>
        <w:t xml:space="preserve"> </w:t>
      </w:r>
      <w:r>
        <w:rPr>
          <w:sz w:val="24"/>
        </w:rPr>
        <w:t>собственных действий и действий партнёра;</w:t>
      </w:r>
    </w:p>
    <w:p w14:paraId="67000000">
      <w:pPr>
        <w:sectPr>
          <w:footerReference r:id="rId8" w:type="default"/>
          <w:pgSz w:h="16850" w:w="11920"/>
          <w:pgMar w:bottom="1200" w:footer="852" w:gutter="0" w:header="0" w:left="920" w:right="460" w:top="1040"/>
        </w:sectPr>
      </w:pPr>
    </w:p>
    <w:p w14:paraId="68000000">
      <w:pPr>
        <w:pStyle w:val="Style_4"/>
        <w:numPr>
          <w:ilvl w:val="1"/>
          <w:numId w:val="2"/>
        </w:numPr>
        <w:tabs>
          <w:tab w:leader="none" w:pos="634" w:val="left"/>
        </w:tabs>
        <w:spacing w:before="77"/>
        <w:ind w:right="680"/>
        <w:jc w:val="both"/>
        <w:rPr>
          <w:sz w:val="24"/>
        </w:rPr>
      </w:pPr>
      <w:r>
        <w:rPr>
          <w:sz w:val="24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14:paraId="69000000">
      <w:pPr>
        <w:pStyle w:val="Style_4"/>
        <w:numPr>
          <w:ilvl w:val="1"/>
          <w:numId w:val="2"/>
        </w:numPr>
        <w:tabs>
          <w:tab w:leader="none" w:pos="634" w:val="left"/>
        </w:tabs>
        <w:spacing w:before="1"/>
        <w:ind w:hanging="424" w:left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партнёра, уметь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убеждать;</w:t>
      </w:r>
    </w:p>
    <w:p w14:paraId="6A000000">
      <w:pPr>
        <w:pStyle w:val="Style_4"/>
        <w:numPr>
          <w:ilvl w:val="1"/>
          <w:numId w:val="2"/>
        </w:numPr>
        <w:tabs>
          <w:tab w:leader="none" w:pos="634" w:val="left"/>
        </w:tabs>
        <w:spacing w:before="2"/>
        <w:ind w:right="674"/>
        <w:jc w:val="both"/>
        <w:rPr>
          <w:sz w:val="24"/>
        </w:rPr>
      </w:pPr>
      <w:r>
        <w:rPr>
          <w:sz w:val="24"/>
        </w:rPr>
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14:paraId="6B000000">
      <w:pPr>
        <w:pStyle w:val="Style_4"/>
        <w:numPr>
          <w:ilvl w:val="1"/>
          <w:numId w:val="2"/>
        </w:numPr>
        <w:tabs>
          <w:tab w:leader="none" w:pos="634" w:val="left"/>
        </w:tabs>
        <w:spacing w:line="274" w:lineRule="exact"/>
        <w:ind w:hanging="424" w:left="0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14:paraId="6C000000">
      <w:pPr>
        <w:pStyle w:val="Style_4"/>
        <w:numPr>
          <w:ilvl w:val="1"/>
          <w:numId w:val="2"/>
        </w:numPr>
        <w:tabs>
          <w:tab w:leader="none" w:pos="634" w:val="left"/>
        </w:tabs>
        <w:ind w:right="678"/>
        <w:jc w:val="both"/>
        <w:rPr>
          <w:sz w:val="24"/>
        </w:rPr>
      </w:pPr>
      <w:r>
        <w:rPr>
          <w:sz w:val="24"/>
        </w:rPr>
        <w:t>использовать адекватные языковые средства для отображения своих чувств, мыслей, мотивов и потребностей;</w:t>
      </w:r>
    </w:p>
    <w:p w14:paraId="6D000000">
      <w:pPr>
        <w:pStyle w:val="Style_4"/>
        <w:numPr>
          <w:ilvl w:val="1"/>
          <w:numId w:val="2"/>
        </w:numPr>
        <w:tabs>
          <w:tab w:leader="none" w:pos="634" w:val="left"/>
        </w:tabs>
        <w:ind w:right="672"/>
        <w:jc w:val="both"/>
        <w:rPr>
          <w:sz w:val="24"/>
        </w:rPr>
      </w:pPr>
      <w:r>
        <w:rPr>
          <w:sz w:val="24"/>
        </w:rPr>
        <w:t>отображать в речи (описание, объяснение) содержание совершаемых действий, как в форме громкой социализированной речи, так и в форме внутренней речи;</w:t>
      </w:r>
    </w:p>
    <w:p w14:paraId="6E000000">
      <w:pPr>
        <w:pStyle w:val="Style_4"/>
        <w:numPr>
          <w:ilvl w:val="1"/>
          <w:numId w:val="2"/>
        </w:numPr>
        <w:tabs>
          <w:tab w:leader="none" w:pos="634" w:val="left"/>
        </w:tabs>
        <w:ind w:right="673"/>
        <w:jc w:val="both"/>
        <w:rPr>
          <w:sz w:val="24"/>
        </w:rPr>
      </w:pPr>
      <w:r>
        <w:rPr>
          <w:sz w:val="24"/>
        </w:rPr>
        <w:t>вступать в диалог, а также участвовать в коллективном обсуждении проблем,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14:paraId="6F000000">
      <w:pPr>
        <w:pStyle w:val="Style_4"/>
        <w:numPr>
          <w:ilvl w:val="1"/>
          <w:numId w:val="2"/>
        </w:numPr>
        <w:tabs>
          <w:tab w:leader="none" w:pos="634" w:val="left"/>
        </w:tabs>
        <w:ind w:right="676"/>
        <w:jc w:val="both"/>
        <w:rPr>
          <w:sz w:val="24"/>
        </w:rPr>
      </w:pPr>
      <w:r>
        <w:rPr>
          <w:sz w:val="24"/>
        </w:rPr>
        <w:t>следовать морально-этическим и психологическим принципам общения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14:paraId="70000000">
      <w:pPr>
        <w:pStyle w:val="Style_4"/>
        <w:numPr>
          <w:ilvl w:val="1"/>
          <w:numId w:val="2"/>
        </w:numPr>
        <w:tabs>
          <w:tab w:leader="none" w:pos="634" w:val="left"/>
        </w:tabs>
        <w:spacing w:before="6" w:line="240" w:lineRule="auto"/>
        <w:ind w:right="671"/>
        <w:jc w:val="both"/>
        <w:rPr>
          <w:sz w:val="24"/>
        </w:rPr>
      </w:pPr>
      <w:r>
        <w:rPr>
          <w:sz w:val="24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14:paraId="71000000">
      <w:pPr>
        <w:pStyle w:val="Style_4"/>
        <w:numPr>
          <w:ilvl w:val="1"/>
          <w:numId w:val="2"/>
        </w:numPr>
        <w:tabs>
          <w:tab w:leader="none" w:pos="634" w:val="left"/>
        </w:tabs>
        <w:spacing w:before="1"/>
        <w:ind w:right="673"/>
        <w:jc w:val="both"/>
        <w:rPr>
          <w:sz w:val="24"/>
        </w:rPr>
      </w:pPr>
      <w:r>
        <w:rPr>
          <w:sz w:val="24"/>
        </w:rPr>
        <w:t>в совместной деятельности чётко формулировать цели группы и позволять</w:t>
      </w:r>
      <w:r>
        <w:rPr>
          <w:spacing w:val="40"/>
          <w:sz w:val="24"/>
        </w:rPr>
        <w:t xml:space="preserve"> </w:t>
      </w:r>
      <w:r>
        <w:rPr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 проявлять собственную энергию для достижения этих целей.</w:t>
      </w:r>
    </w:p>
    <w:p w14:paraId="72000000">
      <w:pPr>
        <w:pStyle w:val="Style_3"/>
        <w:spacing w:before="7"/>
        <w:ind w:firstLine="0" w:left="501"/>
      </w:pPr>
      <w:r>
        <w:t>Познавательные</w:t>
      </w:r>
      <w:r>
        <w:rPr>
          <w:spacing w:val="-5"/>
        </w:rPr>
        <w:t xml:space="preserve"> </w:t>
      </w:r>
      <w:r>
        <w:rPr>
          <w:spacing w:val="-4"/>
        </w:rPr>
        <w:t>УУД:</w:t>
      </w:r>
    </w:p>
    <w:p w14:paraId="73000000">
      <w:pPr>
        <w:pStyle w:val="Style_4"/>
        <w:numPr>
          <w:ilvl w:val="1"/>
          <w:numId w:val="2"/>
        </w:numPr>
        <w:tabs>
          <w:tab w:leader="none" w:pos="634" w:val="left"/>
        </w:tabs>
        <w:ind w:right="703"/>
        <w:jc w:val="both"/>
        <w:rPr>
          <w:sz w:val="24"/>
        </w:rPr>
      </w:pPr>
      <w:r>
        <w:rPr>
          <w:sz w:val="24"/>
        </w:rPr>
        <w:t>выполнять задания творческого и поискового характера (проблемные вопросы, учебные задачи или проблемные ситуации);</w:t>
      </w:r>
    </w:p>
    <w:p w14:paraId="74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рассуждения;</w:t>
      </w:r>
    </w:p>
    <w:p w14:paraId="75000000">
      <w:pPr>
        <w:pStyle w:val="Style_4"/>
        <w:numPr>
          <w:ilvl w:val="1"/>
          <w:numId w:val="2"/>
        </w:numPr>
        <w:tabs>
          <w:tab w:leader="none" w:pos="634" w:val="left"/>
        </w:tabs>
        <w:ind w:right="1139"/>
        <w:rPr>
          <w:sz w:val="24"/>
        </w:rPr>
      </w:pPr>
      <w:r>
        <w:rPr>
          <w:sz w:val="24"/>
        </w:rPr>
        <w:t>самостоятельное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поискового </w:t>
      </w:r>
      <w:r>
        <w:rPr>
          <w:spacing w:val="-2"/>
          <w:sz w:val="24"/>
        </w:rPr>
        <w:t>характера;</w:t>
      </w:r>
    </w:p>
    <w:p w14:paraId="76000000">
      <w:pPr>
        <w:pStyle w:val="Style_4"/>
        <w:numPr>
          <w:ilvl w:val="1"/>
          <w:numId w:val="2"/>
        </w:numPr>
        <w:tabs>
          <w:tab w:leader="none" w:pos="634" w:val="left"/>
        </w:tabs>
        <w:ind w:right="1374"/>
        <w:rPr>
          <w:sz w:val="24"/>
        </w:rPr>
      </w:pPr>
      <w:r>
        <w:rPr>
          <w:sz w:val="24"/>
        </w:rPr>
        <w:t>синтез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восполнением недостающих компонентов;</w:t>
      </w:r>
    </w:p>
    <w:p w14:paraId="77000000">
      <w:pPr>
        <w:pStyle w:val="Style_4"/>
        <w:numPr>
          <w:ilvl w:val="1"/>
          <w:numId w:val="2"/>
        </w:numPr>
        <w:tabs>
          <w:tab w:leader="none" w:pos="634" w:val="left"/>
        </w:tabs>
        <w:ind w:right="1326"/>
        <w:rPr>
          <w:sz w:val="24"/>
        </w:rPr>
      </w:pPr>
      <w:r>
        <w:rPr>
          <w:sz w:val="24"/>
        </w:rPr>
        <w:t>использование приёмов конкретизации, абстрагирования, варьирования, аналогии, постановки аналитических вопросов для решения задач;</w:t>
      </w:r>
    </w:p>
    <w:p w14:paraId="78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79000000">
      <w:pPr>
        <w:pStyle w:val="Style_4"/>
        <w:numPr>
          <w:ilvl w:val="1"/>
          <w:numId w:val="2"/>
        </w:numPr>
        <w:tabs>
          <w:tab w:leader="none" w:pos="634" w:val="left"/>
        </w:tabs>
        <w:ind w:right="1200"/>
        <w:rPr>
          <w:sz w:val="24"/>
        </w:rPr>
      </w:pPr>
      <w:r>
        <w:rPr>
          <w:sz w:val="24"/>
        </w:rPr>
        <w:t>владеть смысловым чтением текстов различных жанров: извлечение информации в соответствии с целью чтения;</w:t>
      </w:r>
    </w:p>
    <w:p w14:paraId="7A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условий;</w:t>
      </w:r>
    </w:p>
    <w:p w14:paraId="7B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признаков;</w:t>
      </w:r>
    </w:p>
    <w:p w14:paraId="7C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объектов;</w:t>
      </w:r>
    </w:p>
    <w:p w14:paraId="7D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7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следствий;</w:t>
      </w:r>
    </w:p>
    <w:p w14:paraId="7E000000">
      <w:pPr>
        <w:pStyle w:val="Style_4"/>
        <w:numPr>
          <w:ilvl w:val="1"/>
          <w:numId w:val="2"/>
        </w:numPr>
        <w:tabs>
          <w:tab w:leader="none" w:pos="634" w:val="left"/>
        </w:tabs>
        <w:ind w:hanging="424" w:left="0"/>
        <w:rPr>
          <w:sz w:val="24"/>
        </w:rPr>
      </w:pPr>
      <w:r>
        <w:rPr>
          <w:sz w:val="24"/>
        </w:rPr>
        <w:t>устанавливать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связи;</w:t>
      </w:r>
    </w:p>
    <w:p w14:paraId="7F000000">
      <w:pPr>
        <w:pStyle w:val="Style_4"/>
        <w:numPr>
          <w:ilvl w:val="1"/>
          <w:numId w:val="2"/>
        </w:numPr>
        <w:tabs>
          <w:tab w:leader="none" w:pos="634" w:val="left"/>
        </w:tabs>
        <w:ind w:right="1374"/>
        <w:rPr>
          <w:sz w:val="24"/>
        </w:rPr>
      </w:pPr>
      <w:r>
        <w:rPr>
          <w:sz w:val="24"/>
        </w:rPr>
        <w:t>проводить синтез как составление целого из частей, в том числе с восполнением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недостающих компонентов;</w:t>
      </w:r>
    </w:p>
    <w:p w14:paraId="80000000">
      <w:pPr>
        <w:pStyle w:val="Style_4"/>
        <w:numPr>
          <w:ilvl w:val="1"/>
          <w:numId w:val="2"/>
        </w:numPr>
        <w:tabs>
          <w:tab w:leader="none" w:pos="634" w:val="left"/>
          <w:tab w:leader="none" w:pos="2548" w:val="left"/>
          <w:tab w:leader="none" w:pos="3943" w:val="left"/>
          <w:tab w:leader="none" w:pos="5398" w:val="left"/>
          <w:tab w:leader="none" w:pos="6629" w:val="left"/>
          <w:tab w:leader="none" w:pos="8633" w:val="left"/>
          <w:tab w:leader="none" w:pos="9589" w:val="left"/>
        </w:tabs>
        <w:ind w:right="702"/>
        <w:rPr>
          <w:sz w:val="24"/>
        </w:rPr>
      </w:pPr>
      <w:r>
        <w:rPr>
          <w:spacing w:val="-2"/>
          <w:sz w:val="24"/>
        </w:rPr>
        <w:t>комбинировать</w:t>
      </w:r>
      <w:r>
        <w:rPr>
          <w:sz w:val="24"/>
        </w:rPr>
        <w:tab/>
      </w:r>
      <w:r>
        <w:rPr>
          <w:spacing w:val="-2"/>
          <w:sz w:val="24"/>
        </w:rPr>
        <w:t>известные</w:t>
      </w:r>
      <w:r>
        <w:rPr>
          <w:sz w:val="24"/>
        </w:rPr>
        <w:tab/>
      </w:r>
      <w:r>
        <w:rPr>
          <w:spacing w:val="-2"/>
          <w:sz w:val="24"/>
        </w:rPr>
        <w:t>алгоритмы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>математических</w:t>
      </w:r>
      <w:r>
        <w:rPr>
          <w:sz w:val="24"/>
        </w:rPr>
        <w:tab/>
      </w:r>
      <w:r>
        <w:rPr>
          <w:spacing w:val="-2"/>
          <w:sz w:val="24"/>
        </w:rPr>
        <w:t>задач,</w:t>
      </w:r>
      <w:r>
        <w:rPr>
          <w:sz w:val="24"/>
        </w:rPr>
        <w:tab/>
      </w:r>
      <w:r>
        <w:rPr>
          <w:spacing w:val="-6"/>
          <w:sz w:val="24"/>
        </w:rPr>
        <w:t xml:space="preserve">не </w:t>
      </w:r>
      <w:r>
        <w:rPr>
          <w:sz w:val="24"/>
        </w:rPr>
        <w:t>предполагающих стандартное применение одного из них;</w:t>
      </w:r>
    </w:p>
    <w:p w14:paraId="81000000">
      <w:pPr>
        <w:pStyle w:val="Style_4"/>
        <w:numPr>
          <w:ilvl w:val="1"/>
          <w:numId w:val="2"/>
        </w:numPr>
        <w:tabs>
          <w:tab w:leader="none" w:pos="634" w:val="left"/>
          <w:tab w:leader="none" w:pos="2332" w:val="left"/>
          <w:tab w:leader="none" w:pos="4051" w:val="left"/>
          <w:tab w:leader="none" w:pos="5371" w:val="left"/>
          <w:tab w:leader="none" w:pos="6953" w:val="left"/>
          <w:tab w:leader="none" w:pos="8701" w:val="left"/>
        </w:tabs>
        <w:ind w:right="708"/>
        <w:rPr>
          <w:sz w:val="24"/>
        </w:rPr>
      </w:pPr>
      <w:r>
        <w:rPr>
          <w:spacing w:val="-2"/>
          <w:sz w:val="24"/>
        </w:rPr>
        <w:t>исследование</w:t>
      </w:r>
      <w:r>
        <w:rPr>
          <w:sz w:val="24"/>
        </w:rPr>
        <w:tab/>
      </w:r>
      <w:r>
        <w:rPr>
          <w:spacing w:val="-2"/>
          <w:sz w:val="24"/>
        </w:rPr>
        <w:t>практических</w:t>
      </w:r>
      <w:r>
        <w:rPr>
          <w:sz w:val="24"/>
        </w:rPr>
        <w:tab/>
      </w:r>
      <w:r>
        <w:rPr>
          <w:spacing w:val="-2"/>
          <w:sz w:val="24"/>
        </w:rPr>
        <w:t>ситуаций,</w:t>
      </w:r>
      <w:r>
        <w:rPr>
          <w:sz w:val="24"/>
        </w:rPr>
        <w:tab/>
      </w:r>
      <w:r>
        <w:rPr>
          <w:spacing w:val="-2"/>
          <w:sz w:val="24"/>
        </w:rPr>
        <w:t>выдвижение</w:t>
      </w:r>
      <w:r>
        <w:rPr>
          <w:sz w:val="24"/>
        </w:rPr>
        <w:tab/>
      </w:r>
      <w:r>
        <w:rPr>
          <w:spacing w:val="-2"/>
          <w:sz w:val="24"/>
        </w:rPr>
        <w:t>предложений,</w:t>
      </w:r>
      <w:r>
        <w:rPr>
          <w:sz w:val="24"/>
        </w:rPr>
        <w:tab/>
      </w:r>
      <w:r>
        <w:rPr>
          <w:spacing w:val="-2"/>
          <w:sz w:val="24"/>
        </w:rPr>
        <w:t xml:space="preserve">понимание </w:t>
      </w:r>
      <w:r>
        <w:rPr>
          <w:sz w:val="24"/>
        </w:rPr>
        <w:t>необходимости их проверки на практике;</w:t>
      </w:r>
    </w:p>
    <w:p w14:paraId="82000000">
      <w:pPr>
        <w:pStyle w:val="Style_4"/>
        <w:numPr>
          <w:ilvl w:val="1"/>
          <w:numId w:val="2"/>
        </w:numPr>
        <w:tabs>
          <w:tab w:leader="none" w:pos="634" w:val="left"/>
        </w:tabs>
        <w:spacing w:line="240" w:lineRule="auto"/>
        <w:ind w:right="995"/>
        <w:rPr>
          <w:b w:val="1"/>
          <w:sz w:val="24"/>
        </w:rPr>
      </w:pPr>
      <w:r>
        <w:rPr>
          <w:sz w:val="24"/>
        </w:rPr>
        <w:t>самостоятельное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40"/>
          <w:sz w:val="24"/>
        </w:rPr>
        <w:t xml:space="preserve"> </w:t>
      </w:r>
      <w:r>
        <w:rPr>
          <w:sz w:val="24"/>
        </w:rPr>
        <w:t>и проектные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деятельности. </w:t>
      </w:r>
      <w:r>
        <w:rPr>
          <w:b w:val="1"/>
          <w:sz w:val="24"/>
          <w:u w:val="single"/>
        </w:rPr>
        <w:t>Предметные результаты:</w:t>
      </w:r>
    </w:p>
    <w:p w14:paraId="83000000">
      <w:pPr>
        <w:pStyle w:val="Style_4"/>
        <w:numPr>
          <w:ilvl w:val="1"/>
          <w:numId w:val="2"/>
        </w:numPr>
        <w:tabs>
          <w:tab w:leader="none" w:pos="634" w:val="left"/>
        </w:tabs>
        <w:spacing w:line="267" w:lineRule="exact"/>
        <w:ind w:hanging="424" w:left="0"/>
        <w:rPr>
          <w:sz w:val="24"/>
        </w:rPr>
      </w:pPr>
      <w:r>
        <w:rPr>
          <w:sz w:val="24"/>
        </w:rPr>
        <w:t>развить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2"/>
          <w:sz w:val="24"/>
        </w:rPr>
        <w:t xml:space="preserve"> практике;</w:t>
      </w:r>
    </w:p>
    <w:p w14:paraId="84000000">
      <w:pPr>
        <w:sectPr>
          <w:footerReference r:id="rId7" w:type="default"/>
          <w:pgSz w:h="16850" w:w="11920"/>
          <w:pgMar w:bottom="1200" w:footer="852" w:gutter="0" w:header="0" w:left="920" w:right="460" w:top="1020"/>
        </w:sectPr>
      </w:pPr>
    </w:p>
    <w:p w14:paraId="85000000">
      <w:pPr>
        <w:pStyle w:val="Style_4"/>
        <w:numPr>
          <w:ilvl w:val="1"/>
          <w:numId w:val="2"/>
        </w:numPr>
        <w:tabs>
          <w:tab w:leader="none" w:pos="634" w:val="left"/>
        </w:tabs>
        <w:spacing w:before="77"/>
        <w:ind w:right="674"/>
        <w:jc w:val="both"/>
        <w:rPr>
          <w:sz w:val="24"/>
        </w:rPr>
      </w:pPr>
      <w:r>
        <w:rPr>
          <w:sz w:val="24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14:paraId="86000000">
      <w:pPr>
        <w:pStyle w:val="Style_4"/>
        <w:numPr>
          <w:ilvl w:val="1"/>
          <w:numId w:val="2"/>
        </w:numPr>
        <w:tabs>
          <w:tab w:leader="none" w:pos="634" w:val="left"/>
        </w:tabs>
        <w:spacing w:before="1"/>
        <w:ind w:right="664"/>
        <w:jc w:val="both"/>
        <w:rPr>
          <w:sz w:val="24"/>
        </w:rPr>
      </w:pPr>
      <w:r>
        <w:rPr>
          <w:sz w:val="24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14:paraId="87000000">
      <w:pPr>
        <w:pStyle w:val="Style_4"/>
        <w:numPr>
          <w:ilvl w:val="1"/>
          <w:numId w:val="2"/>
        </w:numPr>
        <w:tabs>
          <w:tab w:leader="none" w:pos="634" w:val="left"/>
        </w:tabs>
        <w:spacing w:before="2"/>
        <w:ind w:right="675"/>
        <w:jc w:val="both"/>
        <w:rPr>
          <w:sz w:val="24"/>
        </w:rPr>
      </w:pPr>
      <w:r>
        <w:rPr>
          <w:sz w:val="24"/>
        </w:rPr>
        <w:t xml:space="preserve">изучить свойства и графики элементарных функций, научиться использовать функционально-графические представления для описания и анализа реальных </w:t>
      </w:r>
      <w:r>
        <w:rPr>
          <w:spacing w:val="-2"/>
          <w:sz w:val="24"/>
        </w:rPr>
        <w:t>зависимостей;</w:t>
      </w:r>
    </w:p>
    <w:p w14:paraId="88000000">
      <w:pPr>
        <w:pStyle w:val="Style_4"/>
        <w:numPr>
          <w:ilvl w:val="1"/>
          <w:numId w:val="2"/>
        </w:numPr>
        <w:tabs>
          <w:tab w:leader="none" w:pos="634" w:val="left"/>
        </w:tabs>
        <w:ind w:right="673"/>
        <w:jc w:val="both"/>
        <w:rPr>
          <w:sz w:val="24"/>
        </w:rPr>
      </w:pPr>
      <w:r>
        <w:rPr>
          <w:sz w:val="24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телами и их свойствами;</w:t>
      </w:r>
    </w:p>
    <w:p w14:paraId="89000000">
      <w:pPr>
        <w:pStyle w:val="Style_4"/>
        <w:numPr>
          <w:ilvl w:val="1"/>
          <w:numId w:val="2"/>
        </w:numPr>
        <w:tabs>
          <w:tab w:leader="none" w:pos="634" w:val="left"/>
        </w:tabs>
        <w:ind w:right="670"/>
        <w:jc w:val="both"/>
        <w:rPr>
          <w:sz w:val="24"/>
        </w:rPr>
      </w:pPr>
      <w:r>
        <w:rPr>
          <w:sz w:val="24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14:paraId="8A000000">
      <w:pPr>
        <w:pStyle w:val="Style_4"/>
        <w:numPr>
          <w:ilvl w:val="1"/>
          <w:numId w:val="2"/>
        </w:numPr>
        <w:tabs>
          <w:tab w:leader="none" w:pos="634" w:val="left"/>
        </w:tabs>
        <w:ind w:right="671"/>
        <w:jc w:val="both"/>
        <w:rPr>
          <w:sz w:val="24"/>
        </w:rPr>
      </w:pPr>
      <w:r>
        <w:rPr>
          <w:sz w:val="24"/>
        </w:rPr>
        <w:t>развить логическое мышление и речь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14:paraId="8B000000">
      <w:pPr>
        <w:pStyle w:val="Style_4"/>
        <w:numPr>
          <w:ilvl w:val="1"/>
          <w:numId w:val="2"/>
        </w:numPr>
        <w:tabs>
          <w:tab w:leader="none" w:pos="634" w:val="left"/>
        </w:tabs>
        <w:ind w:right="678"/>
        <w:jc w:val="both"/>
        <w:rPr>
          <w:sz w:val="24"/>
        </w:rPr>
      </w:pPr>
      <w:r>
        <w:rPr>
          <w:sz w:val="24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14:paraId="8C000000">
      <w:pPr>
        <w:pStyle w:val="Style_1"/>
        <w:ind w:firstLine="0" w:left="210" w:right="673"/>
      </w:pPr>
    </w:p>
    <w:p w14:paraId="8D000000">
      <w:pPr>
        <w:pStyle w:val="Style_5"/>
        <w:tabs>
          <w:tab w:leader="none" w:pos="5910" w:val="left"/>
        </w:tabs>
        <w:ind w:firstLine="0" w:left="5909"/>
      </w:pPr>
      <w:r>
        <w:t>2.</w:t>
      </w:r>
      <w:r>
        <w:t>Содержание</w:t>
      </w:r>
      <w:r>
        <w:rPr>
          <w:spacing w:val="-6"/>
        </w:rPr>
        <w:t xml:space="preserve"> </w:t>
      </w:r>
      <w:r>
        <w:t>курса 5 класса</w:t>
      </w:r>
    </w:p>
    <w:p w14:paraId="8E000000">
      <w:pPr>
        <w:numPr>
          <w:ilvl w:val="0"/>
          <w:numId w:val="3"/>
        </w:numPr>
        <w:tabs>
          <w:tab w:leader="none" w:pos="387" w:val="left"/>
        </w:tabs>
        <w:ind w:hanging="961" w:left="720"/>
        <w:jc w:val="both"/>
        <w:rPr>
          <w:b w:val="1"/>
          <w:sz w:val="24"/>
        </w:rPr>
      </w:pPr>
      <w:r>
        <w:rPr>
          <w:b w:val="1"/>
          <w:sz w:val="24"/>
        </w:rPr>
        <w:t>Числа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вычисления.</w:t>
      </w:r>
      <w:r>
        <w:rPr>
          <w:b w:val="1"/>
          <w:spacing w:val="-1"/>
          <w:sz w:val="24"/>
        </w:rPr>
        <w:t xml:space="preserve"> </w:t>
      </w:r>
      <w:r>
        <w:rPr>
          <w:b w:val="1"/>
          <w:spacing w:val="-1"/>
          <w:sz w:val="24"/>
        </w:rPr>
        <w:t>(</w:t>
      </w:r>
      <w:r>
        <w:rPr>
          <w:b w:val="1"/>
          <w:sz w:val="24"/>
        </w:rPr>
        <w:t>8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часов</w:t>
      </w:r>
      <w:r>
        <w:rPr>
          <w:b w:val="1"/>
          <w:sz w:val="24"/>
        </w:rPr>
        <w:t>)</w:t>
      </w:r>
    </w:p>
    <w:p w14:paraId="8F000000">
      <w:pPr>
        <w:spacing w:line="240" w:lineRule="auto"/>
        <w:ind w:firstLine="0" w:left="146" w:right="151"/>
        <w:jc w:val="both"/>
        <w:rPr>
          <w:sz w:val="24"/>
        </w:rPr>
      </w:pPr>
      <w:r>
        <w:rPr>
          <w:sz w:val="24"/>
        </w:rPr>
        <w:t>Позиционный принцип (многозначные числа). Свойства арифметических действий. Применение чисел и действий над ними. Счет и десятичная система</w:t>
      </w:r>
      <w:r>
        <w:rPr>
          <w:spacing w:val="-57"/>
          <w:sz w:val="24"/>
        </w:rPr>
        <w:t xml:space="preserve"> </w:t>
      </w:r>
      <w:r>
        <w:rPr>
          <w:sz w:val="24"/>
        </w:rPr>
        <w:t>счисления.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 счета.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остатком, 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Евклида.</w:t>
      </w:r>
      <w:r>
        <w:rPr>
          <w:spacing w:val="-11"/>
          <w:sz w:val="24"/>
        </w:rPr>
        <w:t xml:space="preserve"> </w:t>
      </w:r>
      <w:r>
        <w:rPr>
          <w:rFonts w:ascii="Calibri" w:hAnsi="Calibri"/>
          <w:sz w:val="22"/>
        </w:rPr>
        <w:t>С</w:t>
      </w:r>
      <w:r>
        <w:rPr>
          <w:sz w:val="24"/>
        </w:rPr>
        <w:t>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многозначных чисел, прикидка.</w:t>
      </w:r>
    </w:p>
    <w:p w14:paraId="90000000">
      <w:pPr>
        <w:numPr>
          <w:ilvl w:val="0"/>
          <w:numId w:val="3"/>
        </w:numPr>
        <w:tabs>
          <w:tab w:leader="none" w:pos="387" w:val="left"/>
        </w:tabs>
        <w:spacing w:line="265" w:lineRule="exact"/>
        <w:ind w:hanging="961" w:left="720"/>
        <w:jc w:val="both"/>
        <w:rPr>
          <w:b w:val="1"/>
          <w:sz w:val="24"/>
        </w:rPr>
      </w:pPr>
      <w:r>
        <w:rPr>
          <w:b w:val="1"/>
          <w:sz w:val="24"/>
        </w:rPr>
        <w:t>Измерение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величин.</w:t>
      </w:r>
      <w:r>
        <w:rPr>
          <w:b w:val="1"/>
          <w:sz w:val="24"/>
        </w:rPr>
        <w:t>(</w:t>
      </w:r>
      <w:r>
        <w:rPr>
          <w:b w:val="1"/>
          <w:sz w:val="24"/>
        </w:rPr>
        <w:t>7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часов</w:t>
      </w:r>
      <w:r>
        <w:rPr>
          <w:b w:val="1"/>
          <w:sz w:val="24"/>
        </w:rPr>
        <w:t>)</w:t>
      </w:r>
    </w:p>
    <w:p w14:paraId="91000000">
      <w:pPr>
        <w:ind w:firstLine="0" w:left="146" w:right="141"/>
        <w:jc w:val="both"/>
        <w:rPr>
          <w:sz w:val="24"/>
        </w:rPr>
      </w:pPr>
      <w:r>
        <w:rPr>
          <w:sz w:val="24"/>
        </w:rPr>
        <w:t xml:space="preserve">Отношение между числом, величиной и единицей. Международная система измерения единиц СИ. Формулы площади прямоугольника, квадрата, </w:t>
      </w:r>
      <w:r>
        <w:rPr>
          <w:sz w:val="24"/>
        </w:rPr>
        <w:t>тр</w:t>
      </w:r>
      <w:r>
        <w:rPr>
          <w:sz w:val="24"/>
        </w:rPr>
        <w:t>е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угольника, многоугольника. Измерение длин линий и площадей фигур (непосредственное «укладывание» единицы, «укладывание» единицы с </w:t>
      </w:r>
      <w:r>
        <w:rPr>
          <w:sz w:val="24"/>
        </w:rPr>
        <w:t>предв</w:t>
      </w:r>
      <w:r>
        <w:rPr>
          <w:sz w:val="24"/>
        </w:rPr>
        <w:t>а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рительной</w:t>
      </w:r>
      <w:r>
        <w:rPr>
          <w:sz w:val="24"/>
        </w:rPr>
        <w:t xml:space="preserve"> перегруппировкой частей объекта). Измерения с помощью приборов, вычисление по формулам. Сюжетные задачи, решаемые с конца. Зад</w:t>
      </w:r>
      <w:r>
        <w:rPr>
          <w:sz w:val="24"/>
        </w:rPr>
        <w:t>а-</w:t>
      </w:r>
      <w:r>
        <w:rPr>
          <w:spacing w:val="1"/>
          <w:sz w:val="24"/>
        </w:rPr>
        <w:t xml:space="preserve"> </w:t>
      </w:r>
      <w:r>
        <w:rPr>
          <w:sz w:val="24"/>
        </w:rPr>
        <w:t>чи</w:t>
      </w:r>
      <w:r>
        <w:rPr>
          <w:sz w:val="24"/>
        </w:rPr>
        <w:t xml:space="preserve"> на переливание (задача Пуассона) и взвешивание. Лист Мёбиуса. Задачи на разрезание и склеивание бумажных полосок. Вычисление расстояний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жизни.</w:t>
      </w:r>
    </w:p>
    <w:p w14:paraId="92000000">
      <w:pPr>
        <w:numPr>
          <w:ilvl w:val="0"/>
          <w:numId w:val="3"/>
        </w:numPr>
        <w:tabs>
          <w:tab w:leader="none" w:pos="387" w:val="left"/>
        </w:tabs>
        <w:ind w:hanging="961" w:left="720"/>
        <w:jc w:val="both"/>
        <w:rPr>
          <w:b w:val="1"/>
          <w:sz w:val="24"/>
        </w:rPr>
      </w:pPr>
      <w:r>
        <w:rPr>
          <w:b w:val="1"/>
          <w:sz w:val="24"/>
        </w:rPr>
        <w:t>Закономерности.</w:t>
      </w:r>
      <w:r>
        <w:rPr>
          <w:b w:val="1"/>
          <w:spacing w:val="-2"/>
          <w:sz w:val="24"/>
        </w:rPr>
        <w:t xml:space="preserve"> </w:t>
      </w:r>
      <w:r>
        <w:rPr>
          <w:b w:val="1"/>
          <w:spacing w:val="-2"/>
          <w:sz w:val="24"/>
        </w:rPr>
        <w:t>(</w:t>
      </w:r>
      <w:r>
        <w:rPr>
          <w:b w:val="1"/>
          <w:sz w:val="24"/>
        </w:rPr>
        <w:t>8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часов</w:t>
      </w:r>
      <w:r>
        <w:rPr>
          <w:b w:val="1"/>
          <w:sz w:val="24"/>
        </w:rPr>
        <w:t>)</w:t>
      </w:r>
    </w:p>
    <w:p w14:paraId="93000000">
      <w:pPr>
        <w:ind w:firstLine="0" w:left="146"/>
        <w:rPr>
          <w:sz w:val="24"/>
        </w:rPr>
      </w:pPr>
      <w:r>
        <w:rPr>
          <w:sz w:val="24"/>
        </w:rPr>
        <w:t>Логические задачи: задачи о «мудрецах», о лжецах и тех, кто всегда говорит правду. Индукционный шаг, повторяемость (периодичность), симметрия.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Выявление закономерности в числовых и геометрических последовательностях и других структурированных объектах. Вычисление количества </w:t>
      </w:r>
      <w:r>
        <w:rPr>
          <w:sz w:val="24"/>
        </w:rPr>
        <w:t>элеме</w:t>
      </w:r>
      <w:r>
        <w:rPr>
          <w:sz w:val="24"/>
        </w:rPr>
        <w:t>н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объекте.</w:t>
      </w:r>
      <w:r>
        <w:rPr>
          <w:spacing w:val="-7"/>
          <w:sz w:val="24"/>
        </w:rPr>
        <w:t xml:space="preserve"> </w:t>
      </w:r>
      <w:r>
        <w:rPr>
          <w:rFonts w:ascii="Calibri" w:hAnsi="Calibri"/>
          <w:sz w:val="22"/>
        </w:rPr>
        <w:t>О</w:t>
      </w:r>
      <w:r>
        <w:rPr>
          <w:sz w:val="24"/>
        </w:rPr>
        <w:t>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между величинами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ме</w:t>
      </w:r>
      <w:r>
        <w:rPr>
          <w:sz w:val="24"/>
        </w:rPr>
        <w:t>ж-</w:t>
      </w:r>
      <w:r>
        <w:rPr>
          <w:spacing w:val="-57"/>
          <w:sz w:val="24"/>
        </w:rPr>
        <w:t xml:space="preserve"> </w:t>
      </w:r>
      <w:r>
        <w:rPr>
          <w:sz w:val="24"/>
        </w:rPr>
        <w:t>ду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чертежах, схемами,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формулами и прочие.)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14:paraId="94000000">
      <w:pPr>
        <w:numPr>
          <w:ilvl w:val="0"/>
          <w:numId w:val="3"/>
        </w:numPr>
        <w:tabs>
          <w:tab w:leader="none" w:pos="447" w:val="left"/>
        </w:tabs>
        <w:ind w:hanging="241" w:left="446"/>
        <w:rPr>
          <w:b w:val="1"/>
          <w:sz w:val="24"/>
        </w:rPr>
      </w:pPr>
      <w:r>
        <w:rPr>
          <w:b w:val="1"/>
          <w:sz w:val="24"/>
        </w:rPr>
        <w:t>Первые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шаги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в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 xml:space="preserve">геометрии. </w:t>
      </w:r>
      <w:r>
        <w:rPr>
          <w:b w:val="1"/>
          <w:sz w:val="24"/>
        </w:rPr>
        <w:t>(</w:t>
      </w:r>
      <w:r>
        <w:rPr>
          <w:b w:val="1"/>
          <w:sz w:val="24"/>
        </w:rPr>
        <w:t>8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часов</w:t>
      </w:r>
      <w:r>
        <w:rPr>
          <w:b w:val="1"/>
          <w:sz w:val="24"/>
        </w:rPr>
        <w:t>)</w:t>
      </w:r>
    </w:p>
    <w:p w14:paraId="95000000">
      <w:pPr>
        <w:spacing w:before="1"/>
        <w:ind w:firstLine="0" w:left="146" w:right="145"/>
        <w:jc w:val="both"/>
        <w:rPr>
          <w:sz w:val="24"/>
        </w:rPr>
      </w:pPr>
      <w:r>
        <w:rPr>
          <w:sz w:val="24"/>
        </w:rPr>
        <w:t xml:space="preserve">Простейшие геометрические фигуры. Наглядная геометрия. Форма и другие свойства фигур (основные виды геометрических фигур). </w:t>
      </w:r>
      <w:r>
        <w:rPr>
          <w:sz w:val="24"/>
        </w:rPr>
        <w:t>Пространстве</w:t>
      </w:r>
      <w:r>
        <w:rPr>
          <w:sz w:val="24"/>
        </w:rPr>
        <w:t>н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ные</w:t>
      </w:r>
      <w:r>
        <w:rPr>
          <w:sz w:val="24"/>
        </w:rPr>
        <w:t xml:space="preserve"> отношения между фигурами. Распознавание геометрических фигур. Определение взаимного расположения геометрических фигур. 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(моделирование) несложных практических ситуаций на основе изученных формул и свойств фигур. Задачи на разрезание и перекраивание. Разбиение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и 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модели. Размеры 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14:paraId="96000000">
      <w:pPr>
        <w:numPr>
          <w:ilvl w:val="0"/>
          <w:numId w:val="3"/>
        </w:numPr>
        <w:tabs>
          <w:tab w:leader="none" w:pos="387" w:val="left"/>
        </w:tabs>
        <w:ind w:hanging="961" w:left="720"/>
        <w:jc w:val="both"/>
        <w:rPr>
          <w:b w:val="1"/>
          <w:sz w:val="24"/>
        </w:rPr>
      </w:pPr>
      <w:r>
        <w:rPr>
          <w:b w:val="1"/>
          <w:sz w:val="24"/>
        </w:rPr>
        <w:t>Комбинаторные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задачи.</w:t>
      </w:r>
      <w:r>
        <w:rPr>
          <w:b w:val="1"/>
          <w:spacing w:val="-1"/>
          <w:sz w:val="24"/>
        </w:rPr>
        <w:t xml:space="preserve"> </w:t>
      </w:r>
      <w:r>
        <w:rPr>
          <w:b w:val="1"/>
          <w:spacing w:val="-1"/>
          <w:sz w:val="24"/>
        </w:rPr>
        <w:t>(</w:t>
      </w:r>
      <w:r>
        <w:rPr>
          <w:b w:val="1"/>
          <w:sz w:val="24"/>
        </w:rPr>
        <w:t>3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часа</w:t>
      </w:r>
      <w:r>
        <w:rPr>
          <w:b w:val="1"/>
          <w:sz w:val="24"/>
        </w:rPr>
        <w:t>)</w:t>
      </w:r>
    </w:p>
    <w:p w14:paraId="97000000">
      <w:pPr>
        <w:ind w:firstLine="0" w:left="146" w:right="147"/>
        <w:jc w:val="both"/>
        <w:rPr>
          <w:sz w:val="24"/>
        </w:rPr>
      </w:pPr>
      <w:r>
        <w:rPr>
          <w:sz w:val="24"/>
        </w:rPr>
        <w:t>Представление данных в виде таблиц, диаграмм, графиков. Работа с информацией, представленной в форме таблиц, диаграмм столбчатой или круговой,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схем.</w:t>
      </w:r>
    </w:p>
    <w:p w14:paraId="98000000">
      <w:pPr>
        <w:pStyle w:val="Style_5"/>
        <w:tabs>
          <w:tab w:leader="none" w:pos="2700" w:val="left"/>
        </w:tabs>
        <w:ind w:firstLine="0" w:left="0"/>
      </w:pPr>
      <w:r>
        <w:t>3.</w:t>
      </w:r>
      <w:r>
        <w:tab/>
      </w:r>
      <w:r>
        <w:t>Планируемые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курса</w:t>
      </w:r>
      <w:r>
        <w:t>«М</w:t>
      </w:r>
      <w:r>
        <w:t>атематическая</w:t>
      </w:r>
      <w:r>
        <w:rPr>
          <w:spacing w:val="-2"/>
        </w:rPr>
        <w:t xml:space="preserve"> </w:t>
      </w:r>
      <w:r>
        <w:t>грамотность»</w:t>
      </w:r>
    </w:p>
    <w:p w14:paraId="99000000">
      <w:pPr>
        <w:pStyle w:val="Style_6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9A000000">
      <w:pPr>
        <w:ind w:firstLine="0" w:left="146" w:right="180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 xml:space="preserve">Патриотическое воспитание: проявление интереса к прошлому и настоящему российской математики, ценностным отношением к достижениям </w:t>
      </w:r>
      <w:r>
        <w:rPr>
          <w:sz w:val="24"/>
        </w:rPr>
        <w:t>росси</w:t>
      </w:r>
      <w:r>
        <w:rPr>
          <w:sz w:val="24"/>
        </w:rPr>
        <w:t>й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ских</w:t>
      </w:r>
      <w:r>
        <w:rPr>
          <w:sz w:val="24"/>
        </w:rPr>
        <w:t xml:space="preserve"> математиков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1"/>
          <w:sz w:val="24"/>
        </w:rPr>
        <w:t xml:space="preserve"> </w:t>
      </w:r>
      <w:r>
        <w:rPr>
          <w:sz w:val="24"/>
        </w:rPr>
        <w:t>сферах.</w:t>
      </w:r>
    </w:p>
    <w:p w14:paraId="9B000000">
      <w:pPr>
        <w:ind w:firstLine="0" w:left="146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>Гражданское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10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прав,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а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тематических основах функционирования различных структур, явлений, процедур гражданского общества (выборы, опросы и пр.); готовностью 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 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науки.</w:t>
      </w:r>
    </w:p>
    <w:p w14:paraId="9C000000">
      <w:pPr>
        <w:ind w:firstLine="0" w:left="146" w:right="180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>Трудовое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1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ма</w:t>
      </w:r>
      <w:r>
        <w:rPr>
          <w:sz w:val="24"/>
        </w:rPr>
        <w:t>темати</w:t>
      </w:r>
      <w:r>
        <w:rPr>
          <w:sz w:val="24"/>
        </w:rPr>
        <w:t>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умений.</w:t>
      </w:r>
    </w:p>
    <w:p w14:paraId="9D000000">
      <w:pPr>
        <w:ind w:firstLine="0" w:left="146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>Эстетическое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9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2"/>
          <w:sz w:val="24"/>
        </w:rPr>
        <w:t xml:space="preserve"> </w:t>
      </w:r>
      <w:r>
        <w:rPr>
          <w:sz w:val="24"/>
        </w:rPr>
        <w:t>рассуждений;</w:t>
      </w:r>
      <w:r>
        <w:rPr>
          <w:spacing w:val="28"/>
          <w:sz w:val="24"/>
        </w:rPr>
        <w:t xml:space="preserve"> </w:t>
      </w:r>
      <w:r>
        <w:rPr>
          <w:sz w:val="24"/>
        </w:rPr>
        <w:t>ум</w:t>
      </w:r>
      <w:r>
        <w:rPr>
          <w:sz w:val="24"/>
        </w:rPr>
        <w:t>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 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закономерности.</w:t>
      </w:r>
    </w:p>
    <w:p w14:paraId="9E000000">
      <w:pPr>
        <w:ind w:firstLine="0" w:left="146" w:right="231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>Физическое воспитание, формирование культуры здоровья и эмоционального благополучия: готовность применять математические знания в интересах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 здоровья, ведения здорового образа жизни (здоровое питание, сбалансированный режим занятий и отдыха, регулярная физическая активность);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 рефлексии.</w:t>
      </w:r>
    </w:p>
    <w:p w14:paraId="9F000000">
      <w:pPr>
        <w:ind w:firstLine="0" w:left="146" w:right="415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>Экологическое воспитание: ориентация на применение математических знаний для решения задач в области сохр</w:t>
      </w:r>
      <w:r>
        <w:rPr>
          <w:sz w:val="24"/>
        </w:rPr>
        <w:t xml:space="preserve">анности окружающей среды, </w:t>
      </w:r>
      <w:r>
        <w:rPr>
          <w:sz w:val="24"/>
        </w:rPr>
        <w:t>плани</w:t>
      </w:r>
      <w:r>
        <w:rPr>
          <w:spacing w:val="-57"/>
          <w:sz w:val="24"/>
        </w:rPr>
        <w:t xml:space="preserve"> </w:t>
      </w:r>
      <w:r>
        <w:rPr>
          <w:sz w:val="24"/>
        </w:rPr>
        <w:t>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 и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 для</w:t>
      </w:r>
      <w:r>
        <w:rPr>
          <w:spacing w:val="5"/>
          <w:sz w:val="24"/>
        </w:rPr>
        <w:t xml:space="preserve"> </w:t>
      </w:r>
      <w:r>
        <w:rPr>
          <w:sz w:val="24"/>
        </w:rPr>
        <w:t>окружающей среды.</w:t>
      </w:r>
    </w:p>
    <w:p w14:paraId="A0000000">
      <w:pPr>
        <w:ind w:firstLine="0" w:left="146" w:right="138"/>
        <w:jc w:val="both"/>
        <w:rPr>
          <w:sz w:val="24"/>
        </w:rPr>
      </w:pPr>
      <w:r>
        <w:rPr>
          <w:sz w:val="24"/>
        </w:rPr>
        <w:t xml:space="preserve">Личностные результаты, обеспечивающие адаптацию обучающегося к изменяющимся условиям социальной и природной среды: готовность к </w:t>
      </w:r>
      <w:r>
        <w:rPr>
          <w:sz w:val="24"/>
        </w:rPr>
        <w:t>действ</w:t>
      </w:r>
      <w:r>
        <w:rPr>
          <w:sz w:val="24"/>
        </w:rPr>
        <w:t>и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ям в условиях неопределённости, повышению уровня своей компетентности через практическую деятельность, в том числе умение учиться у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формулировать идеи, понятия, гипотезы об объектах и явлениях, в том числе ранее не известных, осоз</w:t>
      </w:r>
      <w:r>
        <w:rPr>
          <w:sz w:val="24"/>
        </w:rPr>
        <w:t>навать дефициты собственных знан</w:t>
      </w:r>
      <w:r>
        <w:rPr>
          <w:sz w:val="24"/>
        </w:rPr>
        <w:t>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компетентностей.</w:t>
      </w:r>
    </w:p>
    <w:p w14:paraId="A1000000">
      <w:pPr>
        <w:pStyle w:val="Style_6"/>
        <w:spacing w:before="5"/>
        <w:ind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A2000000">
      <w:pPr>
        <w:numPr>
          <w:ilvl w:val="0"/>
          <w:numId w:val="4"/>
        </w:numPr>
        <w:tabs>
          <w:tab w:leader="none" w:pos="406" w:val="left"/>
        </w:tabs>
        <w:ind w:hanging="720" w:left="720" w:right="371"/>
        <w:rPr>
          <w:i w:val="1"/>
          <w:sz w:val="24"/>
        </w:rPr>
      </w:pPr>
      <w:r>
        <w:rPr>
          <w:i w:val="1"/>
          <w:sz w:val="24"/>
        </w:rPr>
        <w:t>Универсальные познавательные действия обеспечивают формирование базовых когнитивных процессов обучающихся (освоение методов познания</w:t>
      </w:r>
      <w:r>
        <w:rPr>
          <w:i w:val="1"/>
          <w:spacing w:val="-57"/>
          <w:sz w:val="24"/>
        </w:rPr>
        <w:t xml:space="preserve"> </w:t>
      </w:r>
      <w:r>
        <w:rPr>
          <w:i w:val="1"/>
          <w:sz w:val="24"/>
        </w:rPr>
        <w:t>окружающего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мира;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применение логических,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исследовательских операций, умений</w:t>
      </w:r>
      <w:r>
        <w:rPr>
          <w:i w:val="1"/>
          <w:spacing w:val="2"/>
          <w:sz w:val="24"/>
        </w:rPr>
        <w:t xml:space="preserve"> </w:t>
      </w:r>
      <w:r>
        <w:rPr>
          <w:i w:val="1"/>
          <w:sz w:val="24"/>
        </w:rPr>
        <w:t>работать</w:t>
      </w:r>
      <w:r>
        <w:rPr>
          <w:i w:val="1"/>
          <w:spacing w:val="3"/>
          <w:sz w:val="24"/>
        </w:rPr>
        <w:t xml:space="preserve"> </w:t>
      </w:r>
      <w:r>
        <w:rPr>
          <w:i w:val="1"/>
          <w:sz w:val="24"/>
        </w:rPr>
        <w:t>с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информацией).</w:t>
      </w:r>
    </w:p>
    <w:p w14:paraId="A3000000">
      <w:pPr>
        <w:ind w:firstLine="0" w:left="146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14:paraId="A4000000">
      <w:pPr>
        <w:numPr>
          <w:ilvl w:val="0"/>
          <w:numId w:val="5"/>
        </w:numPr>
        <w:tabs>
          <w:tab w:leader="none" w:pos="286" w:val="left"/>
        </w:tabs>
        <w:ind w:firstLine="0" w:left="285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понятиями;</w:t>
      </w:r>
    </w:p>
    <w:p w14:paraId="A5000000">
      <w:pPr>
        <w:numPr>
          <w:ilvl w:val="0"/>
          <w:numId w:val="5"/>
        </w:numPr>
        <w:tabs>
          <w:tab w:leader="none" w:pos="286" w:val="left"/>
        </w:tabs>
        <w:ind w:firstLine="0" w:left="285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14:paraId="A6000000">
      <w:pPr>
        <w:numPr>
          <w:ilvl w:val="0"/>
          <w:numId w:val="5"/>
        </w:numPr>
        <w:tabs>
          <w:tab w:leader="none" w:pos="288" w:val="left"/>
        </w:tabs>
        <w:ind w:hanging="142" w:left="288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анализа;</w:t>
      </w:r>
    </w:p>
    <w:p w14:paraId="A7000000">
      <w:pPr>
        <w:numPr>
          <w:ilvl w:val="0"/>
          <w:numId w:val="5"/>
        </w:numPr>
        <w:tabs>
          <w:tab w:leader="none" w:pos="286" w:val="left"/>
        </w:tabs>
        <w:ind w:firstLine="0" w:left="285"/>
        <w:rPr>
          <w:sz w:val="24"/>
        </w:rPr>
      </w:pPr>
      <w:r>
        <w:rPr>
          <w:sz w:val="24"/>
        </w:rPr>
        <w:t>воспринимать,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единичные,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общие;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условные;</w:t>
      </w:r>
    </w:p>
    <w:p w14:paraId="A8000000">
      <w:pPr>
        <w:numPr>
          <w:ilvl w:val="0"/>
          <w:numId w:val="5"/>
        </w:numPr>
        <w:tabs>
          <w:tab w:leader="none" w:pos="286" w:val="left"/>
        </w:tabs>
        <w:ind w:firstLine="0" w:left="285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утверждениях;</w:t>
      </w:r>
    </w:p>
    <w:p w14:paraId="A9000000">
      <w:pPr>
        <w:numPr>
          <w:ilvl w:val="0"/>
          <w:numId w:val="5"/>
        </w:numPr>
        <w:tabs>
          <w:tab w:leader="none" w:pos="286" w:val="left"/>
        </w:tabs>
        <w:ind w:firstLine="0" w:left="285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14:paraId="AA000000">
      <w:pPr>
        <w:numPr>
          <w:ilvl w:val="0"/>
          <w:numId w:val="5"/>
        </w:numPr>
        <w:tabs>
          <w:tab w:leader="none" w:pos="286" w:val="left"/>
        </w:tabs>
        <w:ind w:firstLine="0" w:left="285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аналогии;</w:t>
      </w:r>
    </w:p>
    <w:p w14:paraId="AB000000">
      <w:pPr>
        <w:numPr>
          <w:ilvl w:val="0"/>
          <w:numId w:val="5"/>
        </w:numPr>
        <w:tabs>
          <w:tab w:leader="none" w:pos="291" w:val="left"/>
        </w:tabs>
        <w:ind w:hanging="720" w:left="720" w:right="145"/>
        <w:rPr>
          <w:sz w:val="24"/>
        </w:rPr>
      </w:pPr>
      <w:r>
        <w:rPr>
          <w:sz w:val="24"/>
        </w:rPr>
        <w:t>разбирать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(прямые 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противного), проводить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 несложные</w:t>
      </w:r>
      <w:r>
        <w:rPr>
          <w:spacing w:val="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</w:t>
      </w:r>
      <w:r>
        <w:rPr>
          <w:sz w:val="24"/>
        </w:rPr>
        <w:t>е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 выстраивать аргументацию, 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примеры и </w:t>
      </w:r>
      <w:r>
        <w:rPr>
          <w:sz w:val="24"/>
        </w:rPr>
        <w:t>контрпримеры</w:t>
      </w:r>
      <w:r>
        <w:rPr>
          <w:sz w:val="24"/>
        </w:rPr>
        <w:t>;</w:t>
      </w:r>
    </w:p>
    <w:p w14:paraId="AC000000">
      <w:pPr>
        <w:numPr>
          <w:ilvl w:val="0"/>
          <w:numId w:val="5"/>
        </w:numPr>
        <w:tabs>
          <w:tab w:leader="none" w:pos="293" w:val="left"/>
        </w:tabs>
        <w:spacing w:before="72"/>
        <w:ind w:hanging="720" w:left="720" w:right="145"/>
      </w:pPr>
      <w:r>
        <w:rPr>
          <w:sz w:val="24"/>
        </w:rPr>
        <w:t>выбирать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выд</w:t>
      </w:r>
      <w:r>
        <w:rPr>
          <w:sz w:val="24"/>
        </w:rPr>
        <w:t>е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</w:t>
      </w:r>
    </w:p>
    <w:p w14:paraId="AD000000">
      <w:pPr>
        <w:numPr>
          <w:ilvl w:val="0"/>
          <w:numId w:val="5"/>
        </w:numPr>
        <w:tabs>
          <w:tab w:leader="none" w:pos="293" w:val="left"/>
        </w:tabs>
        <w:spacing w:before="72"/>
        <w:ind w:hanging="720" w:left="720" w:right="145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AE000000">
      <w:pPr>
        <w:numPr>
          <w:ilvl w:val="0"/>
          <w:numId w:val="5"/>
        </w:numPr>
        <w:tabs>
          <w:tab w:leader="none" w:pos="286" w:val="left"/>
        </w:tabs>
        <w:ind w:hanging="720" w:left="720" w:right="177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познания; формулировать вопросы, фиксирующие противоречие, проблему,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 данное,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4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2"/>
          <w:sz w:val="24"/>
        </w:rPr>
        <w:t xml:space="preserve"> </w:t>
      </w:r>
      <w:r>
        <w:rPr>
          <w:sz w:val="24"/>
        </w:rPr>
        <w:t>мнение;</w:t>
      </w:r>
    </w:p>
    <w:p w14:paraId="AF000000">
      <w:pPr>
        <w:numPr>
          <w:ilvl w:val="0"/>
          <w:numId w:val="5"/>
        </w:numPr>
        <w:tabs>
          <w:tab w:leader="none" w:pos="288" w:val="left"/>
        </w:tabs>
        <w:ind w:hanging="720" w:left="720" w:right="144"/>
        <w:rPr>
          <w:sz w:val="24"/>
        </w:rPr>
      </w:pPr>
      <w:r>
        <w:rPr>
          <w:sz w:val="24"/>
        </w:rPr>
        <w:t xml:space="preserve">проводить по самостоятельно составленному плану несложный эксперимент, небольшое исследование по установлению особенностей </w:t>
      </w:r>
      <w:r>
        <w:rPr>
          <w:sz w:val="24"/>
        </w:rPr>
        <w:t>математическ</w:t>
      </w:r>
      <w:r>
        <w:rPr>
          <w:sz w:val="24"/>
        </w:rPr>
        <w:t>о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 зависимостей объектов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14:paraId="B0000000">
      <w:pPr>
        <w:numPr>
          <w:ilvl w:val="0"/>
          <w:numId w:val="5"/>
        </w:numPr>
        <w:tabs>
          <w:tab w:leader="none" w:pos="296" w:val="left"/>
        </w:tabs>
        <w:ind w:hanging="720" w:left="720" w:right="153"/>
        <w:rPr>
          <w:sz w:val="24"/>
        </w:rPr>
      </w:pP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 и</w:t>
      </w:r>
      <w:r>
        <w:rPr>
          <w:spacing w:val="2"/>
          <w:sz w:val="24"/>
        </w:rPr>
        <w:t xml:space="preserve"> </w:t>
      </w:r>
      <w:r>
        <w:rPr>
          <w:sz w:val="24"/>
        </w:rPr>
        <w:t>обобщений;</w:t>
      </w:r>
    </w:p>
    <w:p w14:paraId="B1000000">
      <w:pPr>
        <w:numPr>
          <w:ilvl w:val="0"/>
          <w:numId w:val="5"/>
        </w:numPr>
        <w:tabs>
          <w:tab w:leader="none" w:pos="286" w:val="left"/>
        </w:tabs>
        <w:ind w:hanging="720" w:left="720" w:right="3822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14:paraId="B2000000">
      <w:pPr>
        <w:numPr>
          <w:ilvl w:val="0"/>
          <w:numId w:val="5"/>
        </w:numPr>
        <w:tabs>
          <w:tab w:leader="none" w:pos="346" w:val="left"/>
        </w:tabs>
        <w:ind w:hanging="200" w:left="345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B3000000">
      <w:pPr>
        <w:numPr>
          <w:ilvl w:val="0"/>
          <w:numId w:val="5"/>
        </w:numPr>
        <w:tabs>
          <w:tab w:leader="none" w:pos="286" w:val="left"/>
        </w:tabs>
        <w:ind w:firstLine="0" w:left="285"/>
        <w:rPr>
          <w:sz w:val="24"/>
        </w:rPr>
      </w:pPr>
      <w:r>
        <w:rPr>
          <w:sz w:val="24"/>
        </w:rPr>
        <w:t>выбирать,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14:paraId="B4000000">
      <w:pPr>
        <w:numPr>
          <w:ilvl w:val="0"/>
          <w:numId w:val="5"/>
        </w:numPr>
        <w:tabs>
          <w:tab w:leader="none" w:pos="286" w:val="left"/>
        </w:tabs>
        <w:ind w:firstLine="0" w:left="285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комбинациями;</w:t>
      </w:r>
    </w:p>
    <w:p w14:paraId="B5000000">
      <w:pPr>
        <w:numPr>
          <w:ilvl w:val="0"/>
          <w:numId w:val="5"/>
        </w:numPr>
        <w:tabs>
          <w:tab w:leader="none" w:pos="286" w:val="left"/>
        </w:tabs>
        <w:spacing w:before="1"/>
        <w:ind w:firstLine="0" w:left="285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самостоятельно.</w:t>
      </w:r>
    </w:p>
    <w:p w14:paraId="B6000000">
      <w:pPr>
        <w:numPr>
          <w:ilvl w:val="0"/>
          <w:numId w:val="4"/>
        </w:numPr>
        <w:tabs>
          <w:tab w:leader="none" w:pos="406" w:val="left"/>
        </w:tabs>
        <w:ind w:hanging="260" w:left="405"/>
        <w:rPr>
          <w:i w:val="1"/>
          <w:sz w:val="24"/>
        </w:rPr>
      </w:pPr>
      <w:r>
        <w:rPr>
          <w:i w:val="1"/>
          <w:sz w:val="24"/>
        </w:rPr>
        <w:t>Универсальные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коммуникативные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действия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обеспечивают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сформированность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социальных</w:t>
      </w:r>
      <w:r>
        <w:rPr>
          <w:i w:val="1"/>
          <w:spacing w:val="-6"/>
          <w:sz w:val="24"/>
        </w:rPr>
        <w:t xml:space="preserve"> </w:t>
      </w:r>
      <w:r>
        <w:rPr>
          <w:i w:val="1"/>
          <w:sz w:val="24"/>
        </w:rPr>
        <w:t>навыков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обучающихся.</w:t>
      </w:r>
    </w:p>
    <w:p w14:paraId="B7000000">
      <w:pPr>
        <w:ind w:firstLine="0" w:left="146"/>
        <w:rPr>
          <w:sz w:val="24"/>
        </w:rPr>
      </w:pPr>
      <w:r>
        <w:rPr>
          <w:sz w:val="24"/>
        </w:rPr>
        <w:t>Общение:</w:t>
      </w:r>
    </w:p>
    <w:p w14:paraId="B8000000">
      <w:pPr>
        <w:numPr>
          <w:ilvl w:val="0"/>
          <w:numId w:val="5"/>
        </w:numPr>
        <w:tabs>
          <w:tab w:leader="none" w:pos="303" w:val="left"/>
        </w:tabs>
        <w:ind w:hanging="720" w:left="720" w:right="143"/>
        <w:rPr>
          <w:sz w:val="24"/>
        </w:rPr>
      </w:pPr>
      <w:r>
        <w:rPr>
          <w:sz w:val="24"/>
        </w:rPr>
        <w:t>воспринимать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1"/>
          <w:sz w:val="24"/>
        </w:rPr>
        <w:t xml:space="preserve"> </w:t>
      </w:r>
      <w:r>
        <w:rPr>
          <w:sz w:val="24"/>
        </w:rPr>
        <w:t>ясно,</w:t>
      </w:r>
      <w:r>
        <w:rPr>
          <w:spacing w:val="13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4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свою</w:t>
      </w:r>
      <w:r>
        <w:rPr>
          <w:spacing w:val="14"/>
          <w:sz w:val="24"/>
        </w:rPr>
        <w:t xml:space="preserve"> </w:t>
      </w:r>
      <w:r>
        <w:rPr>
          <w:sz w:val="24"/>
        </w:rPr>
        <w:t>точку</w:t>
      </w:r>
      <w:r>
        <w:rPr>
          <w:spacing w:val="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ус</w:t>
      </w:r>
      <w:r>
        <w:rPr>
          <w:sz w:val="24"/>
        </w:rPr>
        <w:t>т-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 давать пояснения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ходу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 задачи, комментировать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полученный результат;</w:t>
      </w:r>
    </w:p>
    <w:p w14:paraId="B9000000">
      <w:pPr>
        <w:numPr>
          <w:ilvl w:val="0"/>
          <w:numId w:val="5"/>
        </w:numPr>
        <w:tabs>
          <w:tab w:leader="none" w:pos="293" w:val="left"/>
        </w:tabs>
        <w:ind w:hanging="147" w:left="292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ходе</w:t>
      </w:r>
      <w:r>
        <w:rPr>
          <w:spacing w:val="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существу обсуждаемой</w:t>
      </w:r>
      <w:r>
        <w:rPr>
          <w:spacing w:val="5"/>
          <w:sz w:val="24"/>
        </w:rPr>
        <w:t xml:space="preserve"> </w:t>
      </w:r>
      <w:r>
        <w:rPr>
          <w:sz w:val="24"/>
        </w:rPr>
        <w:t>темы,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4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идеи,</w:t>
      </w:r>
      <w:r>
        <w:rPr>
          <w:spacing w:val="17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поиск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решения;</w:t>
      </w:r>
    </w:p>
    <w:p w14:paraId="BA000000">
      <w:pPr>
        <w:numPr>
          <w:ilvl w:val="0"/>
          <w:numId w:val="5"/>
        </w:numPr>
        <w:tabs>
          <w:tab w:leader="none" w:pos="286" w:val="left"/>
        </w:tabs>
        <w:ind w:hanging="720" w:left="720" w:right="309"/>
        <w:rPr>
          <w:sz w:val="24"/>
        </w:rPr>
      </w:pPr>
      <w:r>
        <w:rPr>
          <w:sz w:val="24"/>
        </w:rPr>
        <w:t xml:space="preserve">сопоставлять свои суждения с суждениями других участников диалога, обнаруживать различие и сходство позиций; в корректной форме </w:t>
      </w:r>
      <w:r>
        <w:rPr>
          <w:sz w:val="24"/>
        </w:rPr>
        <w:t>формулир</w:t>
      </w:r>
      <w:r>
        <w:rPr>
          <w:sz w:val="24"/>
        </w:rPr>
        <w:t>о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разногласия, свои возражения;</w:t>
      </w:r>
    </w:p>
    <w:p w14:paraId="BB000000">
      <w:pPr>
        <w:numPr>
          <w:ilvl w:val="0"/>
          <w:numId w:val="5"/>
        </w:numPr>
        <w:tabs>
          <w:tab w:leader="none" w:pos="308" w:val="left"/>
        </w:tabs>
        <w:ind w:hanging="720" w:left="720" w:right="145"/>
        <w:rPr>
          <w:sz w:val="24"/>
        </w:rPr>
      </w:pPr>
      <w:r>
        <w:rPr>
          <w:sz w:val="24"/>
        </w:rPr>
        <w:t>представлять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8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проекта;</w:t>
      </w:r>
      <w:r>
        <w:rPr>
          <w:spacing w:val="1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8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7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е-</w:t>
      </w:r>
      <w:r>
        <w:rPr>
          <w:spacing w:val="-57"/>
          <w:sz w:val="24"/>
        </w:rPr>
        <w:t xml:space="preserve"> </w:t>
      </w:r>
      <w:r>
        <w:rPr>
          <w:sz w:val="24"/>
        </w:rPr>
        <w:t>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особенностей аудитории.</w:t>
      </w:r>
    </w:p>
    <w:p w14:paraId="BC000000">
      <w:pPr>
        <w:spacing w:before="1"/>
        <w:ind w:firstLine="0" w:left="146"/>
        <w:rPr>
          <w:sz w:val="24"/>
        </w:rPr>
      </w:pPr>
      <w:r>
        <w:rPr>
          <w:sz w:val="24"/>
        </w:rPr>
        <w:t>Сотрудничество:</w:t>
      </w:r>
    </w:p>
    <w:p w14:paraId="BD000000">
      <w:pPr>
        <w:numPr>
          <w:ilvl w:val="0"/>
          <w:numId w:val="5"/>
        </w:numPr>
        <w:tabs>
          <w:tab w:leader="none" w:pos="293" w:val="left"/>
        </w:tabs>
        <w:ind w:hanging="720" w:left="720" w:right="145"/>
        <w:rPr>
          <w:sz w:val="24"/>
        </w:rPr>
      </w:pP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задач;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цель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</w:t>
      </w:r>
      <w:r>
        <w:rPr>
          <w:sz w:val="24"/>
        </w:rPr>
        <w:t>т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BE000000">
      <w:pPr>
        <w:numPr>
          <w:ilvl w:val="0"/>
          <w:numId w:val="5"/>
        </w:numPr>
        <w:tabs>
          <w:tab w:leader="none" w:pos="286" w:val="left"/>
        </w:tabs>
        <w:ind w:firstLine="0" w:left="285"/>
        <w:rPr>
          <w:sz w:val="24"/>
        </w:rPr>
      </w:pP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14:paraId="BF000000">
      <w:pPr>
        <w:numPr>
          <w:ilvl w:val="0"/>
          <w:numId w:val="5"/>
        </w:numPr>
        <w:tabs>
          <w:tab w:leader="none" w:pos="288" w:val="left"/>
        </w:tabs>
        <w:ind w:hanging="142" w:left="288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</w:t>
      </w:r>
      <w:r>
        <w:rPr>
          <w:spacing w:val="3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  <w:r>
        <w:rPr>
          <w:spacing w:val="-1"/>
          <w:sz w:val="24"/>
        </w:rPr>
        <w:t xml:space="preserve"> </w:t>
      </w:r>
      <w:r>
        <w:rPr>
          <w:sz w:val="24"/>
        </w:rPr>
        <w:t>\</w:t>
      </w:r>
    </w:p>
    <w:p w14:paraId="C0000000">
      <w:pPr>
        <w:numPr>
          <w:ilvl w:val="0"/>
          <w:numId w:val="5"/>
        </w:numPr>
        <w:tabs>
          <w:tab w:leader="none" w:pos="286" w:val="left"/>
        </w:tabs>
        <w:ind w:firstLine="0" w:left="285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 команды;</w:t>
      </w:r>
    </w:p>
    <w:p w14:paraId="C1000000">
      <w:pPr>
        <w:numPr>
          <w:ilvl w:val="0"/>
          <w:numId w:val="5"/>
        </w:numPr>
        <w:tabs>
          <w:tab w:leader="none" w:pos="286" w:val="left"/>
        </w:tabs>
        <w:ind w:firstLine="0" w:left="285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 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взаимодействия.</w:t>
      </w:r>
    </w:p>
    <w:p w14:paraId="C2000000">
      <w:pPr>
        <w:numPr>
          <w:ilvl w:val="0"/>
          <w:numId w:val="4"/>
        </w:numPr>
        <w:tabs>
          <w:tab w:leader="none" w:pos="406" w:val="left"/>
        </w:tabs>
        <w:ind w:hanging="260" w:left="405"/>
        <w:rPr>
          <w:i w:val="1"/>
          <w:sz w:val="24"/>
        </w:rPr>
      </w:pPr>
      <w:r>
        <w:rPr>
          <w:i w:val="1"/>
          <w:sz w:val="24"/>
        </w:rPr>
        <w:t>Универсальные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регулятивные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действия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обеспечивают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формирование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смысловых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установок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жизненных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навыков</w:t>
      </w:r>
      <w:r>
        <w:rPr>
          <w:i w:val="1"/>
          <w:spacing w:val="-5"/>
          <w:sz w:val="24"/>
        </w:rPr>
        <w:t xml:space="preserve"> </w:t>
      </w:r>
      <w:r>
        <w:rPr>
          <w:i w:val="1"/>
          <w:sz w:val="24"/>
        </w:rPr>
        <w:t>личности.</w:t>
      </w:r>
    </w:p>
    <w:p w14:paraId="C3000000">
      <w:pPr>
        <w:ind w:firstLine="0" w:left="146"/>
        <w:rPr>
          <w:sz w:val="24"/>
        </w:rPr>
      </w:pPr>
      <w:r>
        <w:rPr>
          <w:sz w:val="24"/>
        </w:rPr>
        <w:t>Самоорганизация:</w:t>
      </w:r>
    </w:p>
    <w:p w14:paraId="C4000000">
      <w:pPr>
        <w:numPr>
          <w:ilvl w:val="0"/>
          <w:numId w:val="5"/>
        </w:numPr>
        <w:tabs>
          <w:tab w:leader="none" w:pos="286" w:val="left"/>
        </w:tabs>
        <w:ind w:hanging="720" w:left="720" w:right="487"/>
        <w:rPr>
          <w:sz w:val="24"/>
        </w:rPr>
      </w:pPr>
      <w:r>
        <w:rPr>
          <w:sz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 и корректировать варианты 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14:paraId="C5000000">
      <w:pPr>
        <w:ind w:firstLine="0" w:left="146"/>
        <w:rPr>
          <w:sz w:val="24"/>
        </w:rPr>
      </w:pPr>
      <w:r>
        <w:rPr>
          <w:sz w:val="24"/>
        </w:rPr>
        <w:t>Самоконтроль:</w:t>
      </w:r>
    </w:p>
    <w:p w14:paraId="C6000000">
      <w:pPr>
        <w:numPr>
          <w:ilvl w:val="0"/>
          <w:numId w:val="5"/>
        </w:numPr>
        <w:tabs>
          <w:tab w:leader="none" w:pos="286" w:val="left"/>
        </w:tabs>
        <w:ind w:firstLine="0" w:left="285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14:paraId="C7000000">
      <w:pPr>
        <w:numPr>
          <w:ilvl w:val="0"/>
          <w:numId w:val="5"/>
        </w:numPr>
        <w:tabs>
          <w:tab w:leader="none" w:pos="286" w:val="left"/>
        </w:tabs>
        <w:ind w:hanging="720" w:left="720" w:right="154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трудностей;</w:t>
      </w:r>
    </w:p>
    <w:p w14:paraId="C8000000">
      <w:pPr>
        <w:numPr>
          <w:ilvl w:val="0"/>
          <w:numId w:val="5"/>
        </w:numPr>
        <w:tabs>
          <w:tab w:leader="none" w:pos="286" w:val="left"/>
        </w:tabs>
        <w:ind w:hanging="720" w:left="720" w:right="479"/>
        <w:rPr>
          <w:sz w:val="24"/>
        </w:rPr>
      </w:pPr>
      <w:r>
        <w:rPr>
          <w:sz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r>
        <w:rPr>
          <w:sz w:val="24"/>
        </w:rPr>
        <w:t>недостижения</w:t>
      </w:r>
      <w:r>
        <w:rPr>
          <w:sz w:val="24"/>
        </w:rPr>
        <w:t xml:space="preserve"> цели,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опыту.</w:t>
      </w:r>
    </w:p>
    <w:p w14:paraId="C9000000">
      <w:pPr>
        <w:pStyle w:val="Style_6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14:paraId="CA000000">
      <w:pPr>
        <w:spacing w:line="274" w:lineRule="exact"/>
        <w:ind w:firstLine="0" w:left="146"/>
        <w:rPr>
          <w:i w:val="1"/>
          <w:sz w:val="24"/>
        </w:rPr>
      </w:pPr>
      <w:r>
        <w:rPr>
          <w:i w:val="1"/>
          <w:sz w:val="24"/>
        </w:rPr>
        <w:t>Числа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вычисления</w:t>
      </w:r>
    </w:p>
    <w:p w14:paraId="CB000000">
      <w:pPr>
        <w:spacing w:before="1"/>
        <w:ind w:firstLine="0" w:left="146" w:right="3422"/>
        <w:rPr>
          <w:sz w:val="24"/>
        </w:rPr>
      </w:pPr>
      <w:r>
        <w:rPr>
          <w:sz w:val="24"/>
        </w:rPr>
        <w:t>Понимать и правильно употреблять термины, связанные с натуральными числами, обыкновенными дробями.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и упорядочивать натуральные многозначные числа, сравнивать в простейших случаях обыкновенные дроби.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многозначными числами,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обыкновенными дробями.</w:t>
      </w:r>
    </w:p>
    <w:p w14:paraId="CC000000">
      <w:pPr>
        <w:ind w:firstLine="0" w:left="146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способом.</w:t>
      </w:r>
    </w:p>
    <w:p w14:paraId="CD000000">
      <w:pPr>
        <w:ind w:firstLine="0" w:left="146"/>
        <w:jc w:val="both"/>
        <w:rPr>
          <w:i w:val="1"/>
          <w:sz w:val="24"/>
        </w:rPr>
      </w:pPr>
      <w:r>
        <w:rPr>
          <w:i w:val="1"/>
          <w:sz w:val="24"/>
        </w:rPr>
        <w:t>Измерение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величин</w:t>
      </w:r>
    </w:p>
    <w:p w14:paraId="CE000000">
      <w:pPr>
        <w:ind w:firstLine="0" w:left="146"/>
        <w:rPr>
          <w:sz w:val="24"/>
        </w:rPr>
      </w:pPr>
      <w:r>
        <w:rPr>
          <w:sz w:val="24"/>
        </w:rPr>
        <w:t>Устанавливать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числом,</w:t>
      </w:r>
      <w:r>
        <w:rPr>
          <w:spacing w:val="14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единицей.</w:t>
      </w:r>
      <w:r>
        <w:rPr>
          <w:spacing w:val="1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4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6"/>
          <w:sz w:val="24"/>
        </w:rPr>
        <w:t xml:space="preserve"> </w:t>
      </w:r>
      <w:r>
        <w:rPr>
          <w:sz w:val="24"/>
        </w:rPr>
        <w:t>измерения:</w:t>
      </w:r>
      <w:r>
        <w:rPr>
          <w:spacing w:val="14"/>
          <w:sz w:val="24"/>
        </w:rPr>
        <w:t xml:space="preserve"> </w:t>
      </w:r>
      <w:r>
        <w:rPr>
          <w:sz w:val="24"/>
        </w:rPr>
        <w:t>цены,</w:t>
      </w:r>
      <w:r>
        <w:rPr>
          <w:spacing w:val="15"/>
          <w:sz w:val="24"/>
        </w:rPr>
        <w:t xml:space="preserve"> </w:t>
      </w:r>
      <w:r>
        <w:rPr>
          <w:sz w:val="24"/>
        </w:rPr>
        <w:t>массы;</w:t>
      </w:r>
      <w:r>
        <w:rPr>
          <w:spacing w:val="22"/>
          <w:sz w:val="24"/>
        </w:rPr>
        <w:t xml:space="preserve"> </w:t>
      </w:r>
      <w:r>
        <w:rPr>
          <w:sz w:val="24"/>
        </w:rPr>
        <w:t>расстояния,</w:t>
      </w:r>
      <w:r>
        <w:rPr>
          <w:spacing w:val="1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 одни единицы 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другие.</w:t>
      </w:r>
    </w:p>
    <w:p w14:paraId="CF000000">
      <w:pPr>
        <w:spacing w:before="1"/>
        <w:ind w:firstLine="0" w:left="146" w:right="2903"/>
        <w:rPr>
          <w:sz w:val="24"/>
        </w:rPr>
      </w:pPr>
      <w:r>
        <w:rPr>
          <w:sz w:val="24"/>
        </w:rPr>
        <w:t>Решать задачи, содержащие зависимости, связывающие величины: скорость, время, расстояние; цена, количество, стоимость.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14:paraId="D0000000">
      <w:pPr>
        <w:ind w:firstLine="0" w:left="14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 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14:paraId="D1000000">
      <w:pPr>
        <w:ind w:firstLine="0" w:left="146" w:right="5293"/>
        <w:rPr>
          <w:sz w:val="24"/>
        </w:rPr>
      </w:pPr>
      <w:r>
        <w:rPr>
          <w:sz w:val="24"/>
        </w:rPr>
        <w:t>Выполнять измерение длин линий и площадей фигур с помощью приборов, вычисление по формулам.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 решаемые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конца.</w:t>
      </w:r>
    </w:p>
    <w:p w14:paraId="D2000000">
      <w:pPr>
        <w:ind w:firstLine="0" w:left="146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«мудрецах»,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лжецах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правду.</w:t>
      </w:r>
    </w:p>
    <w:p w14:paraId="D3000000">
      <w:pPr>
        <w:ind w:firstLine="0" w:left="146" w:right="3036"/>
        <w:rPr>
          <w:sz w:val="24"/>
        </w:rPr>
      </w:pPr>
      <w:r>
        <w:rPr>
          <w:sz w:val="24"/>
        </w:rPr>
        <w:t>Уметь выявлять закономерности в числовых и геометрических последовательностях и других структурированных объектах.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объекте.</w:t>
      </w:r>
    </w:p>
    <w:p w14:paraId="D4000000">
      <w:pPr>
        <w:spacing w:before="9" w:line="240" w:lineRule="auto"/>
        <w:ind w:firstLine="0" w:left="146"/>
        <w:rPr>
          <w:sz w:val="24"/>
        </w:rPr>
      </w:pPr>
      <w:r>
        <w:rPr>
          <w:rFonts w:ascii="Calibri" w:hAnsi="Calibri"/>
          <w:sz w:val="22"/>
        </w:rPr>
        <w:t>О</w:t>
      </w:r>
      <w:r>
        <w:rPr>
          <w:sz w:val="24"/>
        </w:rPr>
        <w:t>писывать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 величинами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5"/>
          <w:sz w:val="24"/>
        </w:rPr>
        <w:t xml:space="preserve"> </w:t>
      </w:r>
      <w:r>
        <w:rPr>
          <w:sz w:val="24"/>
        </w:rPr>
        <w:t>(представление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3"/>
          <w:sz w:val="24"/>
        </w:rPr>
        <w:t xml:space="preserve"> </w:t>
      </w:r>
      <w:r>
        <w:rPr>
          <w:sz w:val="24"/>
        </w:rPr>
        <w:t>схем</w:t>
      </w:r>
      <w:r>
        <w:rPr>
          <w:sz w:val="24"/>
        </w:rPr>
        <w:t>а-</w:t>
      </w:r>
      <w:r>
        <w:rPr>
          <w:spacing w:val="-57"/>
          <w:sz w:val="24"/>
        </w:rPr>
        <w:t xml:space="preserve"> </w:t>
      </w:r>
      <w:r>
        <w:rPr>
          <w:sz w:val="24"/>
        </w:rPr>
        <w:t>ми,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формулами и прочие.).</w:t>
      </w:r>
    </w:p>
    <w:p w14:paraId="D5000000">
      <w:pPr>
        <w:spacing w:before="2"/>
        <w:ind w:firstLine="0" w:left="146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14:paraId="D6000000">
      <w:pPr>
        <w:ind w:firstLine="0" w:left="146"/>
        <w:rPr>
          <w:i w:val="1"/>
          <w:sz w:val="24"/>
        </w:rPr>
      </w:pPr>
      <w:r>
        <w:rPr>
          <w:i w:val="1"/>
          <w:sz w:val="24"/>
        </w:rPr>
        <w:t>Первые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шаги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геометрии.</w:t>
      </w:r>
    </w:p>
    <w:p w14:paraId="D7000000">
      <w:pPr>
        <w:spacing w:before="1"/>
        <w:ind w:firstLine="0" w:left="146" w:right="4267"/>
        <w:rPr>
          <w:sz w:val="24"/>
        </w:rPr>
      </w:pPr>
      <w:r>
        <w:rPr>
          <w:sz w:val="24"/>
        </w:rPr>
        <w:t>Пользоваться геометрическими понятиями: точка, прямая, отрезок, луч, угол, многоугольник, окружность, круг.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фигур.</w:t>
      </w:r>
    </w:p>
    <w:p w14:paraId="D8000000">
      <w:pPr>
        <w:ind w:firstLine="0" w:left="146"/>
        <w:rPr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терминологию,</w:t>
      </w:r>
      <w:r>
        <w:rPr>
          <w:spacing w:val="8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углами:</w:t>
      </w:r>
      <w:r>
        <w:rPr>
          <w:spacing w:val="9"/>
          <w:sz w:val="24"/>
        </w:rPr>
        <w:t xml:space="preserve"> </w:t>
      </w:r>
      <w:r>
        <w:rPr>
          <w:sz w:val="24"/>
        </w:rPr>
        <w:t>вершина</w:t>
      </w:r>
      <w:r>
        <w:rPr>
          <w:spacing w:val="14"/>
          <w:sz w:val="24"/>
        </w:rPr>
        <w:t xml:space="preserve"> </w:t>
      </w:r>
      <w:r>
        <w:rPr>
          <w:sz w:val="24"/>
        </w:rPr>
        <w:t>сторона;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многоугольниками:</w:t>
      </w:r>
      <w:r>
        <w:rPr>
          <w:spacing w:val="8"/>
          <w:sz w:val="24"/>
        </w:rPr>
        <w:t xml:space="preserve"> </w:t>
      </w:r>
      <w:r>
        <w:rPr>
          <w:sz w:val="24"/>
        </w:rPr>
        <w:t>угол,</w:t>
      </w:r>
      <w:r>
        <w:rPr>
          <w:spacing w:val="11"/>
          <w:sz w:val="24"/>
        </w:rPr>
        <w:t xml:space="preserve"> </w:t>
      </w:r>
      <w:r>
        <w:rPr>
          <w:sz w:val="24"/>
        </w:rPr>
        <w:t>вершина,</w:t>
      </w:r>
      <w:r>
        <w:rPr>
          <w:spacing w:val="8"/>
          <w:sz w:val="24"/>
        </w:rPr>
        <w:t xml:space="preserve"> </w:t>
      </w:r>
      <w:r>
        <w:rPr>
          <w:sz w:val="24"/>
        </w:rPr>
        <w:t>сторона,</w:t>
      </w:r>
      <w:r>
        <w:rPr>
          <w:spacing w:val="8"/>
          <w:sz w:val="24"/>
        </w:rPr>
        <w:t xml:space="preserve"> </w:t>
      </w:r>
      <w:r>
        <w:rPr>
          <w:sz w:val="24"/>
        </w:rPr>
        <w:t>диагональ;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окружностью:</w:t>
      </w:r>
      <w:r>
        <w:rPr>
          <w:spacing w:val="9"/>
          <w:sz w:val="24"/>
        </w:rPr>
        <w:t xml:space="preserve"> </w:t>
      </w:r>
      <w:r>
        <w:rPr>
          <w:sz w:val="24"/>
        </w:rPr>
        <w:t>радиус,</w:t>
      </w:r>
      <w:r>
        <w:rPr>
          <w:spacing w:val="-57"/>
          <w:sz w:val="24"/>
        </w:rPr>
        <w:t xml:space="preserve"> </w:t>
      </w:r>
      <w:r>
        <w:rPr>
          <w:sz w:val="24"/>
        </w:rPr>
        <w:t>диаметр,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центр.</w:t>
      </w:r>
    </w:p>
    <w:p w14:paraId="D9000000">
      <w:pPr>
        <w:ind w:firstLine="0" w:left="146"/>
        <w:rPr>
          <w:sz w:val="24"/>
        </w:rPr>
      </w:pP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нелинованной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клетчатой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линейки.</w:t>
      </w:r>
    </w:p>
    <w:p w14:paraId="DA000000">
      <w:pPr>
        <w:ind w:firstLine="0" w:left="146"/>
        <w:rPr>
          <w:sz w:val="24"/>
        </w:rPr>
      </w:pPr>
      <w:r>
        <w:rPr>
          <w:sz w:val="24"/>
        </w:rPr>
        <w:t>Вычислять</w:t>
      </w:r>
      <w:r>
        <w:rPr>
          <w:spacing w:val="11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2"/>
          <w:sz w:val="24"/>
        </w:rPr>
        <w:t xml:space="preserve"> </w:t>
      </w:r>
      <w:r>
        <w:rPr>
          <w:sz w:val="24"/>
        </w:rPr>
        <w:t>квадрата,</w:t>
      </w:r>
      <w:r>
        <w:rPr>
          <w:spacing w:val="11"/>
          <w:sz w:val="24"/>
        </w:rPr>
        <w:t xml:space="preserve"> </w:t>
      </w:r>
      <w:r>
        <w:rPr>
          <w:sz w:val="24"/>
        </w:rPr>
        <w:t>прямоугольника,</w:t>
      </w:r>
      <w:r>
        <w:rPr>
          <w:spacing w:val="1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прямоугольников,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1"/>
          <w:sz w:val="24"/>
        </w:rPr>
        <w:t xml:space="preserve"> </w:t>
      </w:r>
      <w:r>
        <w:rPr>
          <w:sz w:val="24"/>
        </w:rPr>
        <w:t>изображённых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клетчатой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бумаге.</w:t>
      </w:r>
    </w:p>
    <w:p w14:paraId="DB000000">
      <w:pPr>
        <w:ind w:firstLine="0" w:left="146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метрическими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площади;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одни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другие.</w:t>
      </w:r>
    </w:p>
    <w:p w14:paraId="DC000000">
      <w:pPr>
        <w:ind w:firstLine="0" w:left="146" w:right="18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-7"/>
          <w:sz w:val="24"/>
        </w:rPr>
        <w:t xml:space="preserve"> </w:t>
      </w:r>
      <w:r>
        <w:rPr>
          <w:sz w:val="24"/>
        </w:rPr>
        <w:t>куб,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-4"/>
          <w:sz w:val="24"/>
        </w:rPr>
        <w:t xml:space="preserve"> </w:t>
      </w:r>
      <w:r>
        <w:rPr>
          <w:sz w:val="24"/>
        </w:rPr>
        <w:t>вершина,</w:t>
      </w:r>
      <w:r>
        <w:rPr>
          <w:spacing w:val="-4"/>
          <w:sz w:val="24"/>
        </w:rPr>
        <w:t xml:space="preserve"> </w:t>
      </w:r>
      <w:r>
        <w:rPr>
          <w:sz w:val="24"/>
        </w:rPr>
        <w:t>ребро</w:t>
      </w:r>
      <w:r>
        <w:rPr>
          <w:spacing w:val="-4"/>
          <w:sz w:val="24"/>
        </w:rPr>
        <w:t xml:space="preserve"> </w:t>
      </w:r>
      <w:r>
        <w:rPr>
          <w:sz w:val="24"/>
        </w:rPr>
        <w:t>грань,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 параллелепипеда,</w:t>
      </w:r>
      <w:r>
        <w:rPr>
          <w:spacing w:val="-4"/>
          <w:sz w:val="24"/>
        </w:rPr>
        <w:t xml:space="preserve"> </w:t>
      </w:r>
      <w:r>
        <w:rPr>
          <w:sz w:val="24"/>
        </w:rPr>
        <w:t>куба.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куба,</w:t>
      </w:r>
      <w:r>
        <w:rPr>
          <w:spacing w:val="2"/>
          <w:sz w:val="24"/>
        </w:rPr>
        <w:t xml:space="preserve"> </w:t>
      </w:r>
      <w:r>
        <w:rPr>
          <w:sz w:val="24"/>
        </w:rPr>
        <w:t>параллелепипеда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единицами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объёма.</w:t>
      </w:r>
    </w:p>
    <w:p w14:paraId="DD000000">
      <w:pPr>
        <w:ind w:firstLine="0" w:left="146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14:paraId="DE000000">
      <w:pPr>
        <w:ind w:firstLine="0" w:left="146"/>
        <w:rPr>
          <w:sz w:val="24"/>
        </w:rPr>
      </w:pPr>
      <w:r>
        <w:rPr>
          <w:sz w:val="22"/>
        </w:rPr>
        <w:t>Моделировать</w:t>
      </w:r>
      <w:r>
        <w:rPr>
          <w:spacing w:val="-4"/>
          <w:sz w:val="22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фигур.</w:t>
      </w:r>
    </w:p>
    <w:p w14:paraId="DF000000">
      <w:pPr>
        <w:spacing w:before="72"/>
        <w:ind w:firstLine="0" w:left="146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перекраивание.</w:t>
      </w:r>
    </w:p>
    <w:p w14:paraId="E0000000">
      <w:pPr>
        <w:ind w:firstLine="0" w:left="146"/>
        <w:rPr>
          <w:i w:val="1"/>
          <w:sz w:val="24"/>
        </w:rPr>
      </w:pPr>
      <w:r>
        <w:rPr>
          <w:i w:val="1"/>
          <w:sz w:val="24"/>
        </w:rPr>
        <w:t>Комбинаторные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задачи</w:t>
      </w:r>
    </w:p>
    <w:p w14:paraId="E1000000">
      <w:pPr>
        <w:ind w:firstLine="0" w:left="146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графиков.</w:t>
      </w:r>
    </w:p>
    <w:p w14:paraId="E2000000">
      <w:pPr>
        <w:ind w:firstLine="0" w:left="146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обозначения 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14:paraId="E3000000">
      <w:pPr>
        <w:ind w:firstLine="0" w:left="146"/>
        <w:rPr>
          <w:sz w:val="24"/>
        </w:rPr>
      </w:pPr>
      <w:r>
        <w:rPr>
          <w:sz w:val="24"/>
        </w:rPr>
        <w:t>Извлекать,</w:t>
      </w:r>
      <w:r>
        <w:rPr>
          <w:spacing w:val="2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2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столбчатой</w:t>
      </w:r>
      <w:r>
        <w:rPr>
          <w:spacing w:val="25"/>
          <w:sz w:val="24"/>
        </w:rPr>
        <w:t xml:space="preserve"> </w:t>
      </w:r>
      <w:r>
        <w:rPr>
          <w:sz w:val="24"/>
        </w:rPr>
        <w:t>диаграмме,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14:paraId="E4000000">
      <w:pPr>
        <w:ind w:firstLine="562" w:left="146" w:right="141"/>
        <w:jc w:val="both"/>
        <w:rPr>
          <w:sz w:val="24"/>
        </w:rPr>
      </w:pPr>
      <w:r>
        <w:rPr>
          <w:sz w:val="24"/>
        </w:rPr>
        <w:t xml:space="preserve">При изучении курса используется  </w:t>
      </w:r>
      <w:r>
        <w:rPr>
          <w:sz w:val="24"/>
        </w:rPr>
        <w:t>безоценочная</w:t>
      </w:r>
      <w:r>
        <w:rPr>
          <w:sz w:val="24"/>
        </w:rPr>
        <w:t xml:space="preserve"> система. </w:t>
      </w:r>
      <w:r>
        <w:rPr>
          <w:sz w:val="24"/>
        </w:rPr>
        <w:t>Основными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являются: творческие работы, задания на смекалку, кроссворды, логические задачи, упражнения на </w:t>
      </w:r>
      <w:r>
        <w:rPr>
          <w:sz w:val="24"/>
        </w:rPr>
        <w:t>распозн</w:t>
      </w:r>
      <w:r>
        <w:rPr>
          <w:sz w:val="24"/>
        </w:rPr>
        <w:t>а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вание</w:t>
      </w:r>
      <w:r>
        <w:rPr>
          <w:sz w:val="24"/>
        </w:rPr>
        <w:t xml:space="preserve"> геометрических фигур, решение нестандартных задач, решение комбинаторных задач, игры, викторины, моделирование, эвристическая беседа.</w:t>
      </w:r>
      <w:r>
        <w:rPr>
          <w:spacing w:val="1"/>
          <w:sz w:val="24"/>
        </w:rPr>
        <w:t xml:space="preserve"> </w:t>
      </w:r>
    </w:p>
    <w:p w14:paraId="E5000000">
      <w:pPr>
        <w:ind w:firstLine="562" w:left="146" w:right="153"/>
        <w:jc w:val="both"/>
        <w:rPr>
          <w:sz w:val="24"/>
        </w:rPr>
      </w:pPr>
      <w:r>
        <w:rPr>
          <w:sz w:val="24"/>
        </w:rPr>
        <w:t xml:space="preserve">Для формирования </w:t>
      </w:r>
      <w:r>
        <w:rPr>
          <w:sz w:val="24"/>
        </w:rPr>
        <w:t>ИКТ-компетентности</w:t>
      </w:r>
      <w:r>
        <w:rPr>
          <w:sz w:val="24"/>
        </w:rPr>
        <w:t xml:space="preserve"> у обучающихся в рабочей программе курса выделяются компоненты учебной деятельности учащихся,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ИКТ: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14:paraId="E6000000">
      <w:pPr>
        <w:ind w:firstLine="562" w:left="146" w:right="141"/>
        <w:jc w:val="both"/>
        <w:rPr>
          <w:sz w:val="24"/>
        </w:rPr>
      </w:pPr>
      <w:r>
        <w:rPr>
          <w:sz w:val="24"/>
        </w:rPr>
        <w:t xml:space="preserve"> Предполагается, что знакомство учащихся с нестандартными (как по формулировке, так и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предмету.</w:t>
      </w:r>
    </w:p>
    <w:tbl>
      <w:tblPr>
        <w:tblInd w:type="dxa" w:w="11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5759"/>
      </w:tblGrid>
      <w:tr>
        <w:trPr>
          <w:trHeight w:hRule="atLeast" w:val="828"/>
        </w:trPr>
        <w:tc>
          <w:tcPr>
            <w:tcW w:type="dxa" w:w="15759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00000">
            <w:pPr>
              <w:ind w:hanging="4912" w:left="5864" w:right="208"/>
              <w:rPr>
                <w:b w:val="1"/>
                <w:sz w:val="24"/>
              </w:rPr>
            </w:pPr>
          </w:p>
          <w:p w14:paraId="E8000000">
            <w:pPr>
              <w:ind w:hanging="4912" w:left="5864" w:right="20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          </w:t>
            </w:r>
            <w:r>
              <w:rPr>
                <w:b w:val="1"/>
                <w:sz w:val="24"/>
              </w:rPr>
              <w:t xml:space="preserve">             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4. </w:t>
            </w:r>
            <w:r>
              <w:rPr>
                <w:b w:val="1"/>
                <w:sz w:val="24"/>
              </w:rPr>
              <w:t>Календарно-т</w:t>
            </w:r>
            <w:r>
              <w:rPr>
                <w:b w:val="1"/>
                <w:sz w:val="24"/>
              </w:rPr>
              <w:t>ематическое планирование курса «Математическая грамотность»</w:t>
            </w:r>
          </w:p>
          <w:p w14:paraId="E9000000">
            <w:pPr>
              <w:ind w:hanging="4912" w:left="5864" w:right="208"/>
              <w:rPr>
                <w:b w:val="1"/>
                <w:sz w:val="24"/>
              </w:rPr>
            </w:pPr>
          </w:p>
          <w:tbl>
            <w:tblPr>
              <w:tblInd w:type="dxa" w:w="445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CellMar>
                <w:top w:type="dxa" w:w="0"/>
                <w:left w:type="dxa" w:w="108"/>
                <w:bottom w:type="dxa" w:w="0"/>
                <w:right w:type="dxa" w:w="108"/>
              </w:tblCellMar>
            </w:tblPr>
            <w:tblGrid>
              <w:gridCol w:w="2125"/>
              <w:gridCol w:w="8515"/>
              <w:gridCol w:w="4669"/>
              <w:gridCol w:w="28"/>
              <w:gridCol w:w="575"/>
              <w:gridCol w:w="5251"/>
            </w:tblGrid>
            <w:t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EA000000">
                  <w:pPr>
                    <w:ind w:firstLine="0" w:left="28" w:right="285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</w:t>
                  </w:r>
                  <w:r>
                    <w:rPr>
                      <w:sz w:val="24"/>
                    </w:rPr>
                    <w:t>/</w:t>
                  </w:r>
                  <w:r>
                    <w:rPr>
                      <w:sz w:val="24"/>
                    </w:rPr>
                    <w:t>н</w:t>
                  </w:r>
                </w:p>
              </w:tc>
              <w:tc>
                <w:tcPr>
                  <w:tcW w:type="dxa" w:w="851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EB000000">
                  <w:pPr>
                    <w:ind w:firstLine="0" w:left="28" w:right="76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Раздел, тема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учебного занятия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(урока)</w:t>
                  </w:r>
                </w:p>
              </w:tc>
              <w:tc>
                <w:tcPr>
                  <w:tcW w:type="dxa" w:w="5272"/>
                  <w:gridSpan w:val="3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EC000000">
                  <w:pPr>
                    <w:ind w:firstLine="0" w:left="29" w:right="76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Кол-во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часов</w:t>
                  </w:r>
                </w:p>
              </w:tc>
              <w:tc>
                <w:tcPr>
                  <w:tcW w:type="dxa" w:w="525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ED00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</w:tr>
            <w:tr>
              <w:tc>
                <w:tcPr>
                  <w:tcW w:type="dxa" w:w="15912"/>
                  <w:gridSpan w:val="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EE000000">
                  <w:pPr>
                    <w:ind w:firstLine="0" w:left="0" w:right="208"/>
                    <w:jc w:val="center"/>
                    <w:rPr>
                      <w:b w:val="1"/>
                      <w:sz w:val="24"/>
                    </w:rPr>
                  </w:pPr>
                  <w:r>
                    <w:rPr>
                      <w:b w:val="1"/>
                      <w:sz w:val="24"/>
                    </w:rPr>
                    <w:t>1.</w:t>
                  </w:r>
                  <w:r>
                    <w:rPr>
                      <w:b w:val="1"/>
                      <w:spacing w:val="2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«Числа</w:t>
                  </w:r>
                  <w:r>
                    <w:rPr>
                      <w:b w:val="1"/>
                      <w:spacing w:val="-3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и</w:t>
                  </w:r>
                  <w:r>
                    <w:rPr>
                      <w:b w:val="1"/>
                      <w:spacing w:val="-1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вычисления»</w:t>
                  </w:r>
                  <w:r>
                    <w:rPr>
                      <w:b w:val="1"/>
                      <w:spacing w:val="-8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(8</w:t>
                  </w:r>
                  <w:r>
                    <w:rPr>
                      <w:b w:val="1"/>
                      <w:spacing w:val="-1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часов)</w:t>
                  </w:r>
                </w:p>
              </w:tc>
              <w:tc>
                <w:tcPr>
                  <w:tcW w:type="dxa" w:w="525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EF00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</w:tr>
            <w:t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0000000">
                  <w:pPr>
                    <w:spacing w:line="264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type="dxa" w:w="851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1000000">
                  <w:pPr>
                    <w:ind w:firstLine="0" w:left="28" w:right="53"/>
                    <w:rPr>
                      <w:sz w:val="24"/>
                    </w:rPr>
                  </w:pPr>
                  <w:r>
                    <w:rPr>
                      <w:sz w:val="24"/>
                    </w:rPr>
                    <w:t>Многозначные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числа. Позиционная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система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счис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ления</w:t>
                  </w:r>
                  <w:r>
                    <w:rPr>
                      <w:sz w:val="24"/>
                    </w:rPr>
                    <w:t>.</w:t>
                  </w:r>
                </w:p>
                <w:p w14:paraId="F2000000">
                  <w:pPr>
                    <w:ind w:firstLine="0" w:left="28" w:right="53"/>
                    <w:rPr>
                      <w:sz w:val="24"/>
                    </w:rPr>
                  </w:pPr>
                </w:p>
              </w:tc>
              <w:tc>
                <w:tcPr>
                  <w:tcW w:type="dxa" w:w="5272"/>
                  <w:gridSpan w:val="3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300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25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400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</w:tr>
            <w:t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5000000">
                  <w:pPr>
                    <w:spacing w:line="264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type="dxa" w:w="851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6000000">
                  <w:pPr>
                    <w:ind w:firstLine="0" w:left="28" w:right="76"/>
                    <w:rPr>
                      <w:sz w:val="24"/>
                    </w:rPr>
                  </w:pPr>
                  <w:r>
                    <w:rPr>
                      <w:sz w:val="24"/>
                    </w:rPr>
                    <w:t>Сравнение многозначных чисел.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Способы сравнения</w:t>
                  </w:r>
                </w:p>
                <w:p w14:paraId="F7000000">
                  <w:pPr>
                    <w:ind w:firstLine="0" w:left="28" w:right="76"/>
                    <w:rPr>
                      <w:sz w:val="24"/>
                    </w:rPr>
                  </w:pPr>
                </w:p>
              </w:tc>
              <w:tc>
                <w:tcPr>
                  <w:tcW w:type="dxa" w:w="5272"/>
                  <w:gridSpan w:val="3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800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25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900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</w:tr>
            <w:t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A000000">
                  <w:pPr>
                    <w:spacing w:line="266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type="dxa" w:w="851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B000000">
                  <w:pPr>
                    <w:ind w:firstLine="0" w:left="28" w:right="267"/>
                    <w:rPr>
                      <w:sz w:val="24"/>
                    </w:rPr>
                  </w:pPr>
                  <w:r>
                    <w:rPr>
                      <w:sz w:val="24"/>
                    </w:rPr>
                    <w:t>Дроби. Сравнение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дробей</w:t>
                  </w:r>
                </w:p>
                <w:p w14:paraId="FC000000">
                  <w:pPr>
                    <w:ind w:firstLine="0" w:left="28" w:right="267"/>
                    <w:rPr>
                      <w:sz w:val="24"/>
                    </w:rPr>
                  </w:pPr>
                </w:p>
              </w:tc>
              <w:tc>
                <w:tcPr>
                  <w:tcW w:type="dxa" w:w="5272"/>
                  <w:gridSpan w:val="3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D00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25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E00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</w:tr>
            <w:t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FF000000">
                  <w:pPr>
                    <w:spacing w:line="266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type="dxa" w:w="851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0010000">
                  <w:pPr>
                    <w:ind w:firstLine="0" w:left="28" w:right="139"/>
                    <w:rPr>
                      <w:sz w:val="24"/>
                    </w:rPr>
                  </w:pPr>
                  <w:r>
                    <w:rPr>
                      <w:sz w:val="24"/>
                    </w:rPr>
                    <w:t>Нестандартные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способы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математических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вычислений</w:t>
                  </w:r>
                </w:p>
                <w:p w14:paraId="01010000">
                  <w:pPr>
                    <w:ind w:firstLine="0" w:left="28" w:right="139"/>
                    <w:rPr>
                      <w:sz w:val="24"/>
                    </w:rPr>
                  </w:pPr>
                </w:p>
              </w:tc>
              <w:tc>
                <w:tcPr>
                  <w:tcW w:type="dxa" w:w="5272"/>
                  <w:gridSpan w:val="3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201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25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301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</w:tr>
            <w:t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401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  <w:r>
                    <w:rPr>
                      <w:b w:val="1"/>
                      <w:sz w:val="24"/>
                    </w:rPr>
                    <w:t>5</w:t>
                  </w:r>
                </w:p>
              </w:tc>
              <w:tc>
                <w:tcPr>
                  <w:tcW w:type="dxa" w:w="851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5010000">
                  <w:pPr>
                    <w:ind w:firstLine="0" w:left="0" w:right="208"/>
                    <w:rPr>
                      <w:sz w:val="24"/>
                    </w:rPr>
                  </w:pPr>
                  <w:r>
                    <w:rPr>
                      <w:sz w:val="24"/>
                    </w:rPr>
                    <w:t>Нестандартные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способы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математических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вычислений</w:t>
                  </w:r>
                </w:p>
                <w:p w14:paraId="0601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272"/>
                  <w:gridSpan w:val="3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701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25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801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</w:tr>
            <w:t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9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type="dxa" w:w="851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A010000">
                  <w:pPr>
                    <w:ind w:firstLine="0" w:left="28" w:right="76"/>
                    <w:rPr>
                      <w:sz w:val="24"/>
                    </w:rPr>
                  </w:pPr>
                  <w:r>
                    <w:rPr>
                      <w:sz w:val="24"/>
                    </w:rPr>
                    <w:t>Числовые выражения.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Свойства</w:t>
                  </w:r>
                  <w:r>
                    <w:rPr>
                      <w:sz w:val="24"/>
                    </w:rPr>
                    <w:t xml:space="preserve">  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арифметических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действий.</w:t>
                  </w:r>
                </w:p>
                <w:p w14:paraId="0B010000">
                  <w:pPr>
                    <w:ind w:firstLine="0" w:left="28" w:right="76"/>
                    <w:rPr>
                      <w:sz w:val="24"/>
                    </w:rPr>
                  </w:pPr>
                </w:p>
              </w:tc>
              <w:tc>
                <w:tcPr>
                  <w:tcW w:type="dxa" w:w="5272"/>
                  <w:gridSpan w:val="3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C01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25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D01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</w:tr>
            <w:tr>
              <w:trPr>
                <w:trHeight w:hRule="atLeast" w:val="325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E01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  <w:r>
                    <w:rPr>
                      <w:b w:val="1"/>
                      <w:sz w:val="24"/>
                    </w:rPr>
                    <w:t>7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0F01000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Числовые выражения.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Свойства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pacing w:val="-57"/>
                      <w:sz w:val="24"/>
                    </w:rPr>
                    <w:t xml:space="preserve">   </w:t>
                  </w:r>
                  <w:r>
                    <w:rPr>
                      <w:sz w:val="24"/>
                    </w:rPr>
                    <w:t>арифметических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действий.</w:t>
                  </w:r>
                </w:p>
                <w:p w14:paraId="10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1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13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201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  <w:r>
                    <w:rPr>
                      <w:b w:val="1"/>
                      <w:sz w:val="24"/>
                    </w:rPr>
                    <w:t>8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301000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Решение задач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арифметическим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способом</w:t>
                  </w:r>
                </w:p>
                <w:p w14:paraId="14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5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12"/>
              </w:trPr>
              <w:tc>
                <w:tcPr>
                  <w:tcW w:type="dxa" w:w="15309"/>
                  <w:gridSpan w:val="3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6010000">
                  <w:pPr>
                    <w:ind/>
                    <w:jc w:val="center"/>
                    <w:rPr>
                      <w:b w:val="1"/>
                      <w:sz w:val="24"/>
                    </w:rPr>
                  </w:pPr>
                  <w:r>
                    <w:rPr>
                      <w:b w:val="1"/>
                      <w:sz w:val="24"/>
                    </w:rPr>
                    <w:t>2.</w:t>
                  </w:r>
                  <w:r>
                    <w:rPr>
                      <w:b w:val="1"/>
                      <w:spacing w:val="-3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 xml:space="preserve"> «Измерение</w:t>
                  </w:r>
                  <w:r>
                    <w:rPr>
                      <w:b w:val="1"/>
                      <w:spacing w:val="-4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величин»,</w:t>
                  </w:r>
                  <w:r>
                    <w:rPr>
                      <w:b w:val="1"/>
                      <w:spacing w:val="-3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7</w:t>
                  </w:r>
                  <w:r>
                    <w:rPr>
                      <w:b w:val="1"/>
                      <w:spacing w:val="-3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часов</w:t>
                  </w: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288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7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8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Отношение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между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числом, величиной и единицей.</w:t>
                  </w:r>
                </w:p>
                <w:p w14:paraId="19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A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38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B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C010000">
                  <w:pPr>
                    <w:ind w:firstLine="0" w:left="28" w:right="197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Измерение длин 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линий и площадей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фигур</w:t>
                  </w:r>
                </w:p>
                <w:p w14:paraId="1D010000">
                  <w:pPr>
                    <w:ind w:firstLine="0" w:left="28" w:right="197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E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0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1F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0010000">
                  <w:pPr>
                    <w:ind w:firstLine="0" w:left="28" w:right="174"/>
                    <w:rPr>
                      <w:sz w:val="24"/>
                    </w:rPr>
                  </w:pPr>
                  <w:r>
                    <w:rPr>
                      <w:sz w:val="24"/>
                    </w:rPr>
                    <w:t>Сюжетные задачи, решаемые с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конца.</w:t>
                  </w:r>
                </w:p>
                <w:p w14:paraId="21010000">
                  <w:pPr>
                    <w:ind w:firstLine="0" w:left="28" w:right="174"/>
                    <w:rPr>
                      <w:sz w:val="24"/>
                    </w:rPr>
                  </w:pP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2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275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3010000">
                  <w:pPr>
                    <w:spacing w:line="270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4010000">
                  <w:pPr>
                    <w:ind w:firstLine="0" w:left="28" w:right="243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Задачи на переливание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(задача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Пуассона) 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взвешивание.</w:t>
                  </w:r>
                </w:p>
                <w:p w14:paraId="25010000">
                  <w:pPr>
                    <w:ind w:firstLine="0" w:left="28" w:right="243"/>
                    <w:rPr>
                      <w:sz w:val="24"/>
                    </w:rPr>
                  </w:pP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6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225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7010000">
                  <w:pPr>
                    <w:spacing w:line="270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8010000">
                  <w:pPr>
                    <w:ind w:firstLine="0" w:left="28" w:right="166"/>
                    <w:rPr>
                      <w:sz w:val="24"/>
                    </w:rPr>
                  </w:pPr>
                  <w:r>
                    <w:rPr>
                      <w:sz w:val="24"/>
                    </w:rPr>
                    <w:t>Лист Мёбиуса.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Задачи на разрезание и склеивание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бумажных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полосок.</w:t>
                  </w: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9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225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A010000">
                  <w:pPr>
                    <w:spacing w:line="270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B010000">
                  <w:pPr>
                    <w:ind w:firstLine="0" w:left="28" w:right="55"/>
                    <w:rPr>
                      <w:sz w:val="24"/>
                    </w:rPr>
                  </w:pPr>
                  <w:r>
                    <w:rPr>
                      <w:sz w:val="24"/>
                    </w:rPr>
                    <w:t>Вычисление расстояний на местности в стандартных ситуациях 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применение формул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повседневной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жизни.</w:t>
                  </w: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C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13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D010000">
                  <w:pPr>
                    <w:spacing w:line="270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E010000">
                  <w:pPr>
                    <w:ind w:firstLine="0" w:left="28" w:right="55"/>
                    <w:rPr>
                      <w:sz w:val="24"/>
                    </w:rPr>
                  </w:pPr>
                  <w:r>
                    <w:rPr>
                      <w:sz w:val="24"/>
                    </w:rPr>
                    <w:t>Вычисление расстояний на местности в стандартных ситуациях 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применение фор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мул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повседневной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жизни.</w:t>
                  </w: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2F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00"/>
              </w:trPr>
              <w:tc>
                <w:tcPr>
                  <w:tcW w:type="dxa" w:w="15309"/>
                  <w:gridSpan w:val="3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0010000">
                  <w:pPr>
                    <w:ind/>
                    <w:jc w:val="center"/>
                    <w:rPr>
                      <w:b w:val="1"/>
                      <w:sz w:val="24"/>
                    </w:rPr>
                  </w:pPr>
                  <w:r>
                    <w:rPr>
                      <w:b w:val="1"/>
                      <w:sz w:val="24"/>
                    </w:rPr>
                    <w:t>3.</w:t>
                  </w:r>
                  <w:r>
                    <w:rPr>
                      <w:b w:val="1"/>
                      <w:spacing w:val="-3"/>
                      <w:sz w:val="24"/>
                    </w:rPr>
                    <w:t xml:space="preserve"> </w:t>
                  </w:r>
                  <w:r>
                    <w:rPr>
                      <w:b w:val="1"/>
                      <w:spacing w:val="1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«Закономерности» (8</w:t>
                  </w:r>
                  <w:r>
                    <w:rPr>
                      <w:b w:val="1"/>
                      <w:spacing w:val="-3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часов</w:t>
                  </w:r>
                  <w:r>
                    <w:rPr>
                      <w:b w:val="1"/>
                      <w:sz w:val="24"/>
                    </w:rPr>
                    <w:t>)</w:t>
                  </w:r>
                  <w:r>
                    <w:rPr>
                      <w:b w:val="1"/>
                      <w:sz w:val="24"/>
                    </w:rPr>
                    <w:t>.</w:t>
                  </w: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37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1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2010000">
                  <w:pPr>
                    <w:ind w:firstLine="0" w:left="28" w:right="92"/>
                    <w:rPr>
                      <w:sz w:val="24"/>
                    </w:rPr>
                  </w:pPr>
                  <w:r>
                    <w:rPr>
                      <w:sz w:val="24"/>
                    </w:rPr>
                    <w:t>Логические задачи: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задачи о «мудрецах», 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лжецах и тех, кто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всегда говорит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правду.</w:t>
                  </w: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3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1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4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5010000">
                  <w:pPr>
                    <w:ind w:firstLine="0" w:left="28" w:right="92"/>
                    <w:rPr>
                      <w:sz w:val="24"/>
                    </w:rPr>
                  </w:pPr>
                  <w:r>
                    <w:rPr>
                      <w:sz w:val="24"/>
                    </w:rPr>
                    <w:t>Логические задачи: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задачи о «мудрецах», 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лжецах и тех, кто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всегда говорит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правду.</w:t>
                  </w: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6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63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7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8010000">
                  <w:pPr>
                    <w:ind w:firstLine="0" w:left="28" w:right="162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Решение текстовых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задач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 движение и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57"/>
                      <w:sz w:val="24"/>
                    </w:rPr>
                    <w:t xml:space="preserve">  </w:t>
                  </w:r>
                  <w:r>
                    <w:rPr>
                      <w:spacing w:val="-57"/>
                      <w:sz w:val="24"/>
                    </w:rPr>
                    <w:t xml:space="preserve">  </w:t>
                  </w:r>
                  <w:r>
                    <w:rPr>
                      <w:sz w:val="24"/>
                    </w:rPr>
                    <w:t>покупки</w:t>
                  </w:r>
                </w:p>
                <w:p w14:paraId="39010000">
                  <w:pPr>
                    <w:ind w:firstLine="0" w:left="28" w:right="162"/>
                    <w:rPr>
                      <w:sz w:val="24"/>
                    </w:rPr>
                  </w:pP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A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426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B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type="dxa" w:w="8515"/>
                  <w:tcBorders>
                    <w:bottom w:sz="4" w:val="nil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C010000">
                  <w:pPr>
                    <w:ind w:firstLine="0" w:left="28" w:right="162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Решение текстовых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задач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на движение и 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покупки</w:t>
                  </w:r>
                </w:p>
                <w:p w14:paraId="3D010000">
                  <w:pPr>
                    <w:ind w:firstLine="0" w:left="28" w:right="162"/>
                    <w:rPr>
                      <w:sz w:val="24"/>
                    </w:rPr>
                  </w:pPr>
                </w:p>
              </w:tc>
              <w:tc>
                <w:tcPr>
                  <w:tcW w:type="dxa" w:w="4669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E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287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3F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type="dxa" w:w="8515"/>
                  <w:tcBorders>
                    <w:top w:sz="4" w:val="nil"/>
                    <w:bottom w:sz="4" w:val="nil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0010000">
                  <w:pPr>
                    <w:ind w:firstLine="0" w:left="28" w:right="10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Решение задач с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помощью </w:t>
                  </w:r>
                  <w:r>
                    <w:rPr>
                      <w:sz w:val="24"/>
                    </w:rPr>
                    <w:t>рисун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ков</w:t>
                  </w:r>
                  <w:r>
                    <w:rPr>
                      <w:sz w:val="24"/>
                    </w:rPr>
                    <w:t>, схем, таблиц</w:t>
                  </w:r>
                </w:p>
                <w:p w14:paraId="41010000">
                  <w:pPr>
                    <w:ind w:firstLine="0" w:left="28" w:right="100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type="dxa" w:w="4669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28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288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2010000">
                  <w:pPr>
                    <w:spacing w:line="268" w:lineRule="exact"/>
                    <w:ind w:firstLine="0"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21</w:t>
                  </w:r>
                </w:p>
              </w:tc>
              <w:tc>
                <w:tcPr>
                  <w:tcW w:type="dxa" w:w="8515"/>
                  <w:tcBorders>
                    <w:top w:sz="4" w:val="nil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3010000">
                  <w:pPr>
                    <w:ind w:firstLine="0" w:left="28" w:right="10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Решение задач с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помощью </w:t>
                  </w:r>
                  <w:r>
                    <w:rPr>
                      <w:sz w:val="24"/>
                    </w:rPr>
                    <w:t>рисун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ков</w:t>
                  </w:r>
                  <w:r>
                    <w:rPr>
                      <w:sz w:val="24"/>
                    </w:rPr>
                    <w:t>, схем, таблиц</w:t>
                  </w:r>
                </w:p>
                <w:p w14:paraId="44010000">
                  <w:pPr>
                    <w:ind w:firstLine="0" w:left="28" w:right="100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5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38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6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7010000">
                  <w:pPr>
                    <w:ind w:firstLine="0" w:left="28" w:right="234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Решение экономических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задач</w:t>
                  </w:r>
                </w:p>
                <w:p w14:paraId="48010000">
                  <w:pPr>
                    <w:ind w:firstLine="0" w:left="28" w:right="234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9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A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B010000">
                  <w:pPr>
                    <w:ind w:firstLine="0" w:left="28" w:right="234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Решение экономических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задач</w:t>
                  </w:r>
                </w:p>
                <w:p w14:paraId="4C010000">
                  <w:pPr>
                    <w:ind w:firstLine="0" w:left="28" w:right="234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D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15337"/>
                  <w:gridSpan w:val="4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E010000">
                  <w:pPr>
                    <w:ind/>
                    <w:jc w:val="center"/>
                    <w:rPr>
                      <w:b w:val="1"/>
                      <w:sz w:val="24"/>
                    </w:rPr>
                  </w:pPr>
                  <w:r>
                    <w:rPr>
                      <w:b w:val="1"/>
                      <w:sz w:val="24"/>
                    </w:rPr>
                    <w:t>4.</w:t>
                  </w:r>
                  <w:r>
                    <w:rPr>
                      <w:b w:val="1"/>
                      <w:spacing w:val="-2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Первые</w:t>
                  </w:r>
                  <w:r>
                    <w:rPr>
                      <w:b w:val="1"/>
                      <w:spacing w:val="-2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шаги</w:t>
                  </w:r>
                  <w:r>
                    <w:rPr>
                      <w:b w:val="1"/>
                      <w:spacing w:val="-1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в</w:t>
                  </w:r>
                  <w:r>
                    <w:rPr>
                      <w:b w:val="1"/>
                      <w:spacing w:val="-2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геометрию (8</w:t>
                  </w:r>
                  <w:r>
                    <w:rPr>
                      <w:b w:val="1"/>
                      <w:spacing w:val="-1"/>
                      <w:sz w:val="24"/>
                    </w:rPr>
                    <w:t xml:space="preserve"> </w:t>
                  </w:r>
                  <w:r>
                    <w:rPr>
                      <w:b w:val="1"/>
                      <w:sz w:val="24"/>
                    </w:rPr>
                    <w:t>часов).</w:t>
                  </w: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F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0010000">
                  <w:pPr>
                    <w:ind w:firstLine="0" w:left="28" w:right="13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Простейшие геометрические фигуры.</w:t>
                  </w:r>
                </w:p>
                <w:p w14:paraId="51010000">
                  <w:pPr>
                    <w:ind w:firstLine="0" w:left="28" w:right="130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2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3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4010000">
                  <w:pPr>
                    <w:ind w:firstLine="0" w:left="28" w:right="13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Простейшие гео</w:t>
                  </w:r>
                  <w:r>
                    <w:rPr>
                      <w:sz w:val="24"/>
                    </w:rPr>
                    <w:t>метрические фигуры.</w:t>
                  </w:r>
                </w:p>
                <w:p w14:paraId="55010000">
                  <w:pPr>
                    <w:ind w:firstLine="0" w:left="28" w:right="130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6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7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8010000">
                  <w:pPr>
                    <w:ind w:firstLine="0" w:left="28" w:right="157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Взаимное расположение </w:t>
                  </w:r>
                  <w:r>
                    <w:rPr>
                      <w:sz w:val="24"/>
                    </w:rPr>
                    <w:t>геомет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рических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фигур</w:t>
                  </w:r>
                </w:p>
                <w:p w14:paraId="59010000">
                  <w:pPr>
                    <w:ind w:firstLine="0" w:left="28" w:right="157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A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B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27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C010000">
                  <w:pPr>
                    <w:ind w:firstLine="0" w:left="28" w:right="157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Взаимное расположение геометрических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фигур</w:t>
                  </w:r>
                </w:p>
                <w:p w14:paraId="5D010000">
                  <w:pPr>
                    <w:ind w:firstLine="0" w:left="28" w:right="157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E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F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0010000">
                  <w:pPr>
                    <w:ind w:firstLine="0" w:left="28" w:right="30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Задачи на разрезание и перекраивание.</w:t>
                  </w:r>
                </w:p>
                <w:p w14:paraId="61010000">
                  <w:pPr>
                    <w:ind w:firstLine="0" w:left="28" w:right="30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2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3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4010000">
                  <w:pPr>
                    <w:ind w:firstLine="0" w:left="28" w:right="30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Задачи на разрезание и перекраивание.</w:t>
                  </w:r>
                </w:p>
                <w:p w14:paraId="65010000">
                  <w:pPr>
                    <w:ind w:firstLine="0" w:left="28" w:right="30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6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7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8010000">
                  <w:pPr>
                    <w:ind w:firstLine="0" w:left="28" w:right="106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Задачи на местности, на нахождение площади и </w:t>
                  </w:r>
                  <w:r>
                    <w:rPr>
                      <w:spacing w:val="-58"/>
                      <w:sz w:val="24"/>
                    </w:rPr>
                    <w:t xml:space="preserve">    </w:t>
                  </w:r>
                  <w:r>
                    <w:rPr>
                      <w:sz w:val="24"/>
                    </w:rPr>
                    <w:t>объема</w:t>
                  </w:r>
                </w:p>
                <w:p w14:paraId="69010000">
                  <w:pPr>
                    <w:ind w:firstLine="0" w:left="28" w:right="106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A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B010000">
                  <w:pPr>
                    <w:spacing w:line="268" w:lineRule="exact"/>
                    <w:ind w:firstLine="0"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C010000">
                  <w:pPr>
                    <w:ind w:firstLine="0" w:left="28" w:right="106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Задачи на местности, на нахождение площади и 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объема</w:t>
                  </w:r>
                </w:p>
                <w:p w14:paraId="6D010000">
                  <w:pPr>
                    <w:ind w:firstLine="0" w:left="28" w:right="106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E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F010000">
                  <w:pPr>
                    <w:spacing w:line="268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32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0010000">
                  <w:pPr>
                    <w:ind w:firstLine="0" w:left="28" w:right="157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Диаграммы,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графики</w:t>
                  </w:r>
                </w:p>
                <w:p w14:paraId="71010000">
                  <w:pPr>
                    <w:ind w:firstLine="0" w:left="28" w:right="157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2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3010000">
                  <w:pPr>
                    <w:spacing w:line="270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33</w:t>
                  </w:r>
                </w:p>
              </w:tc>
              <w:tc>
                <w:tcPr>
                  <w:tcW w:type="dxa" w:w="8515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4010000">
                  <w:pPr>
                    <w:spacing w:line="240" w:lineRule="auto"/>
                    <w:ind w:firstLine="0" w:left="28" w:right="327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Представление</w:t>
                  </w:r>
                  <w:r>
                    <w:rPr>
                      <w:spacing w:val="-57"/>
                      <w:sz w:val="24"/>
                    </w:rPr>
                    <w:t xml:space="preserve">                    </w:t>
                  </w:r>
                  <w:r>
                    <w:rPr>
                      <w:sz w:val="24"/>
                    </w:rPr>
                    <w:t>данных в виде графиков, таблиц, диаграмм</w:t>
                  </w:r>
                </w:p>
                <w:p w14:paraId="75010000">
                  <w:pPr>
                    <w:spacing w:line="240" w:lineRule="auto"/>
                    <w:ind w:firstLine="0" w:left="28" w:right="327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6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350"/>
              </w:trPr>
              <w:tc>
                <w:tcPr>
                  <w:tcW w:type="dxa" w:w="2125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7010000">
                  <w:pPr>
                    <w:spacing w:line="270" w:lineRule="exact"/>
                    <w:ind w:firstLine="0"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34</w:t>
                  </w:r>
                </w:p>
              </w:tc>
              <w:tc>
                <w:tcPr>
                  <w:tcW w:type="dxa" w:w="8515"/>
                  <w:tcBorders>
                    <w:bottom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8010000">
                  <w:pPr>
                    <w:ind w:firstLine="0" w:left="28" w:right="68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Решение задач из 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реальной жизни.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Защита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проекта.</w:t>
                  </w:r>
                </w:p>
                <w:p w14:paraId="79010000">
                  <w:pPr>
                    <w:ind w:firstLine="0" w:left="28" w:right="68"/>
                    <w:rPr>
                      <w:sz w:val="24"/>
                    </w:rPr>
                  </w:pPr>
                </w:p>
              </w:tc>
              <w:tc>
                <w:tcPr>
                  <w:tcW w:type="dxa" w:w="4697"/>
                  <w:gridSpan w:val="2"/>
                  <w:tcBorders>
                    <w:bottom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A010000">
                  <w:pPr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  <w:tr>
              <w:trPr>
                <w:trHeight w:hRule="atLeast" w:val="100"/>
              </w:trPr>
              <w:tc>
                <w:tcPr>
                  <w:tcW w:type="dxa" w:w="212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13212"/>
                  <w:gridSpan w:val="3"/>
                  <w:tcBorders>
                    <w:top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B010000">
                  <w:pPr>
                    <w:ind w:firstLine="0" w:left="0" w:right="208"/>
                    <w:rPr>
                      <w:b w:val="1"/>
                      <w:sz w:val="24"/>
                    </w:rPr>
                  </w:pPr>
                </w:p>
              </w:tc>
              <w:tc>
                <w:tcPr>
                  <w:tcW w:type="dxa" w:w="575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  <w:tc>
                <w:tcPr>
                  <w:tcW w:type="dxa" w:w="5251"/>
                  <w:gridSpan w:val="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/>
              </w:tc>
            </w:tr>
          </w:tbl>
          <w:p w14:paraId="7C010000">
            <w:pPr>
              <w:ind w:firstLine="0" w:left="0" w:right="208"/>
              <w:rPr>
                <w:b w:val="1"/>
                <w:sz w:val="24"/>
              </w:rPr>
            </w:pPr>
          </w:p>
        </w:tc>
      </w:tr>
    </w:tbl>
    <w:p w14:paraId="7D010000">
      <w:pPr>
        <w:spacing w:before="3"/>
        <w:ind w:firstLine="0" w:left="3550"/>
        <w:jc w:val="both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14:paraId="7E010000">
      <w:pPr>
        <w:numPr>
          <w:ilvl w:val="1"/>
          <w:numId w:val="6"/>
        </w:numPr>
        <w:tabs>
          <w:tab w:leader="none" w:pos="855" w:val="left"/>
        </w:tabs>
        <w:spacing w:before="137"/>
        <w:ind w:hanging="1800" w:left="1440" w:right="554"/>
        <w:jc w:val="left"/>
        <w:rPr>
          <w:sz w:val="24"/>
        </w:rPr>
      </w:pPr>
      <w:r>
        <w:rPr>
          <w:sz w:val="24"/>
        </w:rPr>
        <w:t xml:space="preserve">Г.В. Дорофеева, И.Ф. </w:t>
      </w:r>
      <w:r>
        <w:rPr>
          <w:sz w:val="24"/>
        </w:rPr>
        <w:t>Шарыгина</w:t>
      </w:r>
      <w:r>
        <w:rPr>
          <w:sz w:val="24"/>
        </w:rPr>
        <w:t>, С.Б.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Суворовой, Е.А. </w:t>
      </w:r>
      <w:r>
        <w:rPr>
          <w:sz w:val="24"/>
        </w:rPr>
        <w:t>Бунимовича</w:t>
      </w:r>
      <w:r>
        <w:rPr>
          <w:sz w:val="24"/>
        </w:rPr>
        <w:t xml:space="preserve"> ,</w:t>
      </w:r>
      <w:r>
        <w:rPr>
          <w:sz w:val="24"/>
        </w:rPr>
        <w:t xml:space="preserve"> Л.В.Кузнецовой, С.С. Минаевой, Л.О. Рословой «Математика5-6»: Пр</w:t>
      </w:r>
      <w:r>
        <w:rPr>
          <w:sz w:val="24"/>
        </w:rPr>
        <w:t>о-</w:t>
      </w:r>
      <w:r>
        <w:rPr>
          <w:spacing w:val="-57"/>
          <w:sz w:val="24"/>
        </w:rPr>
        <w:t xml:space="preserve"> </w:t>
      </w:r>
      <w:r>
        <w:rPr>
          <w:sz w:val="24"/>
        </w:rPr>
        <w:t>свещение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</w:p>
    <w:p w14:paraId="7F010000">
      <w:pPr>
        <w:numPr>
          <w:ilvl w:val="1"/>
          <w:numId w:val="6"/>
        </w:numPr>
        <w:tabs>
          <w:tab w:leader="none" w:pos="855" w:val="left"/>
        </w:tabs>
        <w:ind w:hanging="1800" w:left="1440" w:right="142"/>
        <w:jc w:val="left"/>
        <w:rPr>
          <w:sz w:val="24"/>
        </w:rPr>
      </w:pPr>
      <w:r>
        <w:rPr>
          <w:sz w:val="24"/>
        </w:rPr>
        <w:t>Трофимова, Т. А.,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Математическая грамотность: пособие по развитию функциональной грамотности старшеклассников / [Т. А. Трофимова, И. Е.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Барсуков, А. А. </w:t>
      </w:r>
      <w:r>
        <w:rPr>
          <w:sz w:val="24"/>
        </w:rPr>
        <w:t>Бурдакова</w:t>
      </w:r>
      <w:r>
        <w:rPr>
          <w:sz w:val="24"/>
        </w:rPr>
        <w:t xml:space="preserve"> и др.] ; [под общ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ед. Р. Ш. Мошниной]. – Москва</w:t>
      </w:r>
      <w:r>
        <w:rPr>
          <w:sz w:val="24"/>
        </w:rPr>
        <w:t xml:space="preserve"> :</w:t>
      </w:r>
      <w:r>
        <w:rPr>
          <w:sz w:val="24"/>
        </w:rPr>
        <w:t xml:space="preserve"> Академия </w:t>
      </w:r>
      <w:r>
        <w:rPr>
          <w:sz w:val="24"/>
        </w:rPr>
        <w:t>Минпросвещения</w:t>
      </w:r>
      <w:r>
        <w:rPr>
          <w:sz w:val="24"/>
        </w:rPr>
        <w:t xml:space="preserve"> России, 2020,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color="0000FF" w:val="single"/>
        </w:rPr>
        <w:fldChar w:fldCharType="begin"/>
      </w:r>
      <w:r>
        <w:rPr>
          <w:color w:val="0000FF"/>
          <w:sz w:val="24"/>
          <w:u w:color="0000FF" w:val="single"/>
        </w:rPr>
        <w:instrText>HYPERLINK "https://apkpro.ru/functionalskills"</w:instrText>
      </w:r>
      <w:r>
        <w:rPr>
          <w:color w:val="0000FF"/>
          <w:sz w:val="24"/>
          <w:u w:color="0000FF" w:val="single"/>
        </w:rPr>
        <w:fldChar w:fldCharType="separate"/>
      </w:r>
      <w:r>
        <w:rPr>
          <w:color w:val="0000FF"/>
          <w:sz w:val="24"/>
          <w:u w:color="0000FF" w:val="single"/>
        </w:rPr>
        <w:t>https://apkpro.ru/functionalskills</w:t>
      </w:r>
      <w:r>
        <w:rPr>
          <w:color w:val="0000FF"/>
          <w:sz w:val="24"/>
          <w:u w:color="0000FF" w:val="single"/>
        </w:rPr>
        <w:fldChar w:fldCharType="end"/>
      </w:r>
    </w:p>
    <w:p w14:paraId="80010000">
      <w:pPr>
        <w:numPr>
          <w:ilvl w:val="1"/>
          <w:numId w:val="6"/>
        </w:numPr>
        <w:tabs>
          <w:tab w:leader="none" w:pos="914" w:val="left"/>
          <w:tab w:leader="none" w:pos="915" w:val="left"/>
        </w:tabs>
        <w:ind w:hanging="1800" w:left="1440" w:right="1157"/>
        <w:jc w:val="left"/>
        <w:rPr>
          <w:sz w:val="24"/>
        </w:rPr>
      </w:pPr>
      <w:r>
        <w:tab/>
      </w:r>
      <w:r>
        <w:rPr>
          <w:sz w:val="24"/>
        </w:rPr>
        <w:t>Институт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4"/>
          <w:sz w:val="24"/>
        </w:rPr>
        <w:t xml:space="preserve"> </w:t>
      </w: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грамотности.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color="0000FF" w:val="single"/>
        </w:rPr>
        <w:fldChar w:fldCharType="begin"/>
      </w:r>
      <w:r>
        <w:rPr>
          <w:color w:val="0000FF"/>
          <w:sz w:val="24"/>
          <w:u w:color="0000FF" w:val="single"/>
        </w:rPr>
        <w:instrText>HYPERLINK "http://skiv.instrao.ru/bank-zadaniy/matematicheskaya-gramotnost/"</w:instrText>
      </w:r>
      <w:r>
        <w:rPr>
          <w:color w:val="0000FF"/>
          <w:sz w:val="24"/>
          <w:u w:color="0000FF" w:val="single"/>
        </w:rPr>
        <w:fldChar w:fldCharType="separate"/>
      </w:r>
      <w:r>
        <w:rPr>
          <w:color w:val="0000FF"/>
          <w:sz w:val="24"/>
          <w:u w:color="0000FF" w:val="single"/>
        </w:rPr>
        <w:t>http://skiv.instrao.ru/bank-zadaniy/matematicheskaya-gramotnost/</w:t>
      </w:r>
      <w:r>
        <w:rPr>
          <w:color w:val="0000FF"/>
          <w:sz w:val="24"/>
          <w:u w:color="0000FF" w:val="single"/>
        </w:rPr>
        <w:fldChar w:fldCharType="end"/>
      </w:r>
    </w:p>
    <w:p w14:paraId="81010000">
      <w:pPr>
        <w:numPr>
          <w:ilvl w:val="1"/>
          <w:numId w:val="6"/>
        </w:numPr>
        <w:tabs>
          <w:tab w:leader="none" w:pos="855" w:val="left"/>
        </w:tabs>
        <w:spacing w:line="240" w:lineRule="auto"/>
        <w:ind w:hanging="1800" w:left="1440" w:right="142"/>
        <w:jc w:val="left"/>
        <w:rPr>
          <w:rFonts w:ascii="Calibri" w:hAnsi="Calibri"/>
        </w:rPr>
      </w:pPr>
      <w:r>
        <w:rPr>
          <w:sz w:val="24"/>
        </w:rPr>
        <w:t>Математическая</w:t>
      </w:r>
      <w:r>
        <w:rPr>
          <w:spacing w:val="30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2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9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5-9-х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с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пользованием</w:t>
      </w:r>
      <w:r>
        <w:rPr>
          <w:spacing w:val="29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29"/>
          <w:sz w:val="24"/>
        </w:rPr>
        <w:t xml:space="preserve"> </w:t>
      </w:r>
      <w:r>
        <w:rPr>
          <w:sz w:val="24"/>
        </w:rPr>
        <w:t>банка</w:t>
      </w:r>
      <w:r>
        <w:rPr>
          <w:spacing w:val="2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30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28"/>
          <w:sz w:val="24"/>
        </w:rPr>
        <w:t xml:space="preserve"> </w:t>
      </w:r>
      <w:r>
        <w:rPr>
          <w:sz w:val="24"/>
        </w:rPr>
        <w:t>под</w:t>
      </w:r>
      <w:r>
        <w:rPr>
          <w:spacing w:val="3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t>од</w:t>
      </w:r>
      <w:r>
        <w:rPr>
          <w:spacing w:val="30"/>
        </w:rPr>
        <w:t xml:space="preserve"> </w:t>
      </w:r>
      <w:r>
        <w:t>ред.</w:t>
      </w:r>
      <w:r>
        <w:rPr>
          <w:spacing w:val="28"/>
        </w:rPr>
        <w:t xml:space="preserve"> </w:t>
      </w:r>
      <w:r>
        <w:t>Г.С.</w:t>
      </w:r>
      <w:r>
        <w:rPr>
          <w:spacing w:val="30"/>
        </w:rPr>
        <w:t xml:space="preserve"> </w:t>
      </w:r>
      <w:r>
        <w:t>Ковалевой,</w:t>
      </w:r>
      <w:r>
        <w:rPr>
          <w:spacing w:val="29"/>
        </w:rPr>
        <w:t xml:space="preserve"> </w:t>
      </w:r>
      <w:r>
        <w:t>Л.О.</w:t>
      </w:r>
      <w:r>
        <w:rPr>
          <w:spacing w:val="30"/>
        </w:rPr>
        <w:t xml:space="preserve"> </w:t>
      </w:r>
      <w:r>
        <w:t>Рословой,</w:t>
      </w:r>
      <w:r>
        <w:rPr>
          <w:spacing w:val="29"/>
        </w:rPr>
        <w:t xml:space="preserve"> </w:t>
      </w:r>
      <w:r>
        <w:t>М:</w:t>
      </w:r>
      <w:r>
        <w:rPr>
          <w:spacing w:val="31"/>
        </w:rPr>
        <w:t xml:space="preserve"> </w:t>
      </w:r>
      <w:r>
        <w:t>Просвещение</w:t>
      </w:r>
      <w:r>
        <w:rPr>
          <w:spacing w:val="30"/>
        </w:rPr>
        <w:t xml:space="preserve"> </w:t>
      </w:r>
      <w:r>
        <w:t>,</w:t>
      </w:r>
      <w:r>
        <w:rPr>
          <w:spacing w:val="28"/>
        </w:rPr>
        <w:t xml:space="preserve"> </w:t>
      </w:r>
      <w:r>
        <w:t>2021</w:t>
      </w:r>
      <w:r>
        <w:rPr>
          <w:sz w:val="24"/>
        </w:rPr>
        <w:t>.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color="0000FF" w:val="single"/>
        </w:rPr>
        <w:fldChar w:fldCharType="begin"/>
      </w:r>
      <w:r>
        <w:rPr>
          <w:color w:val="0000FF"/>
          <w:sz w:val="24"/>
          <w:u w:color="0000FF" w:val="single"/>
        </w:rPr>
        <w:instrText>HYPERLINK "http://skiv.instrao.ru/bank-zadaniy/matematicheskaya-gramotnost/%D0%9C%D0%93_%D0%9C%D0%B5%D1%82%D0%BE%D0%B4%D0%B8%D1%87%D0%B5%D1%81%D0%BA%D0%B8%D0%B5%D0%A0%D0%B5%D0%BA%D0%BE%D0%BC%D0%B5%D0%BD%D0%B4%D0%B0%D1%86%D0%B8%D0%B8_2021.pdf"</w:instrText>
      </w:r>
      <w:r>
        <w:rPr>
          <w:color w:val="0000FF"/>
          <w:sz w:val="24"/>
          <w:u w:color="0000FF" w:val="single"/>
        </w:rPr>
        <w:fldChar w:fldCharType="separate"/>
      </w:r>
      <w:r>
        <w:rPr>
          <w:color w:val="0000FF"/>
          <w:sz w:val="24"/>
          <w:u w:color="0000FF" w:val="single"/>
        </w:rPr>
        <w:t>http</w:t>
      </w:r>
      <w:r>
        <w:rPr>
          <w:color w:val="0000FF"/>
          <w:sz w:val="24"/>
          <w:u w:color="0000FF" w:val="single"/>
        </w:rPr>
        <w:t>://</w:t>
      </w:r>
      <w:r>
        <w:rPr>
          <w:color w:val="0000FF"/>
          <w:sz w:val="24"/>
          <w:u w:color="0000FF" w:val="single"/>
        </w:rPr>
        <w:t>skiv</w:t>
      </w:r>
      <w:r>
        <w:rPr>
          <w:color w:val="0000FF"/>
          <w:sz w:val="24"/>
          <w:u w:color="0000FF" w:val="single"/>
        </w:rPr>
        <w:t>.</w:t>
      </w:r>
      <w:r>
        <w:rPr>
          <w:color w:val="0000FF"/>
          <w:sz w:val="24"/>
          <w:u w:color="0000FF" w:val="single"/>
        </w:rPr>
        <w:t>instrao</w:t>
      </w:r>
      <w:r>
        <w:rPr>
          <w:color w:val="0000FF"/>
          <w:sz w:val="24"/>
          <w:u w:color="0000FF" w:val="single"/>
        </w:rPr>
        <w:t>.</w:t>
      </w:r>
      <w:r>
        <w:rPr>
          <w:color w:val="0000FF"/>
          <w:sz w:val="24"/>
          <w:u w:color="0000FF" w:val="single"/>
        </w:rPr>
        <w:t>ru</w:t>
      </w:r>
      <w:r>
        <w:rPr>
          <w:color w:val="0000FF"/>
          <w:sz w:val="24"/>
          <w:u w:color="0000FF" w:val="single"/>
        </w:rPr>
        <w:t>/</w:t>
      </w:r>
      <w:r>
        <w:rPr>
          <w:color w:val="0000FF"/>
          <w:sz w:val="24"/>
          <w:u w:color="0000FF" w:val="single"/>
        </w:rPr>
        <w:t>bank</w:t>
      </w:r>
      <w:r>
        <w:rPr>
          <w:color w:val="0000FF"/>
          <w:sz w:val="24"/>
          <w:u w:color="0000FF" w:val="single"/>
        </w:rPr>
        <w:t>-</w:t>
      </w:r>
      <w:r>
        <w:rPr>
          <w:color w:val="0000FF"/>
          <w:sz w:val="24"/>
          <w:u w:color="0000FF" w:val="single"/>
        </w:rPr>
        <w:t>zadaniy</w:t>
      </w:r>
      <w:r>
        <w:rPr>
          <w:color w:val="0000FF"/>
          <w:sz w:val="24"/>
          <w:u w:color="0000FF" w:val="single"/>
        </w:rPr>
        <w:t>/</w:t>
      </w:r>
      <w:r>
        <w:rPr>
          <w:color w:val="0000FF"/>
          <w:sz w:val="24"/>
          <w:u w:color="0000FF" w:val="single"/>
        </w:rPr>
        <w:t>matematicheskaya</w:t>
      </w:r>
      <w:r>
        <w:rPr>
          <w:color w:val="0000FF"/>
          <w:sz w:val="24"/>
          <w:u w:color="0000FF" w:val="single"/>
        </w:rPr>
        <w:t>-</w:t>
      </w:r>
      <w:r>
        <w:rPr>
          <w:color w:val="0000FF"/>
          <w:sz w:val="24"/>
          <w:u w:color="0000FF" w:val="single"/>
        </w:rPr>
        <w:fldChar w:fldCharType="end"/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color="0000FF" w:val="single"/>
        </w:rPr>
        <w:fldChar w:fldCharType="begin"/>
      </w:r>
      <w:r>
        <w:rPr>
          <w:color w:val="0000FF"/>
          <w:sz w:val="24"/>
          <w:u w:color="0000FF" w:val="single"/>
        </w:rPr>
        <w:instrText>HYPERLINK "http://skiv.instrao.ru/bank-zadaniy/matematicheskaya-gramotnost/%D0%9C%D0%93_%D0%9C%D0%B5%D1%82%D0%BE%D0%B4%D0%B8%D1%87%D0%B5%D1%81%D0%BA%D0%B8%D0%B5%D0%A0%D0%B5%D0%BA%D0%BE%D0%BC%D0%B5%D0%BD%D0%B4%D0%B0%D1%86%D0%B8%D0%B8_2021.pdf"</w:instrText>
      </w:r>
      <w:r>
        <w:rPr>
          <w:color w:val="0000FF"/>
          <w:sz w:val="24"/>
          <w:u w:color="0000FF" w:val="single"/>
        </w:rPr>
        <w:fldChar w:fldCharType="separate"/>
      </w:r>
      <w:r>
        <w:rPr>
          <w:color w:val="0000FF"/>
          <w:sz w:val="24"/>
          <w:u w:color="0000FF" w:val="single"/>
        </w:rPr>
        <w:t>gramotnost</w:t>
      </w:r>
      <w:r>
        <w:rPr>
          <w:color w:val="0000FF"/>
          <w:sz w:val="24"/>
          <w:u w:color="0000FF" w:val="single"/>
        </w:rPr>
        <w:t>/%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0%9</w:t>
      </w:r>
      <w:r>
        <w:rPr>
          <w:color w:val="0000FF"/>
          <w:sz w:val="24"/>
          <w:u w:color="0000FF" w:val="single"/>
        </w:rPr>
        <w:t>C</w:t>
      </w:r>
      <w:r>
        <w:rPr>
          <w:color w:val="0000FF"/>
          <w:sz w:val="24"/>
          <w:u w:color="0000FF" w:val="single"/>
        </w:rPr>
        <w:t>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0%93_%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0%9</w:t>
      </w:r>
      <w:r>
        <w:rPr>
          <w:color w:val="0000FF"/>
          <w:sz w:val="24"/>
          <w:u w:color="0000FF" w:val="single"/>
        </w:rPr>
        <w:t>C</w:t>
      </w:r>
      <w:r>
        <w:rPr>
          <w:color w:val="0000FF"/>
          <w:sz w:val="24"/>
          <w:u w:color="0000FF" w:val="single"/>
        </w:rPr>
        <w:t>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0%</w:t>
      </w:r>
      <w:r>
        <w:rPr>
          <w:color w:val="0000FF"/>
          <w:sz w:val="24"/>
          <w:u w:color="0000FF" w:val="single"/>
        </w:rPr>
        <w:t>B</w:t>
      </w:r>
      <w:r>
        <w:rPr>
          <w:color w:val="0000FF"/>
          <w:sz w:val="24"/>
          <w:u w:color="0000FF" w:val="single"/>
        </w:rPr>
        <w:t>5%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1%82%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0%</w:t>
      </w:r>
      <w:r>
        <w:rPr>
          <w:color w:val="0000FF"/>
          <w:sz w:val="24"/>
          <w:u w:color="0000FF" w:val="single"/>
        </w:rPr>
        <w:t>BE</w:t>
      </w:r>
      <w:r>
        <w:rPr>
          <w:color w:val="0000FF"/>
          <w:sz w:val="24"/>
          <w:u w:color="0000FF" w:val="single"/>
        </w:rPr>
        <w:t>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0%</w:t>
      </w:r>
      <w:r>
        <w:rPr>
          <w:color w:val="0000FF"/>
          <w:sz w:val="24"/>
          <w:u w:color="0000FF" w:val="single"/>
        </w:rPr>
        <w:t>B</w:t>
      </w:r>
      <w:r>
        <w:rPr>
          <w:color w:val="0000FF"/>
          <w:sz w:val="24"/>
          <w:u w:color="0000FF" w:val="single"/>
        </w:rPr>
        <w:t>4%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0%</w:t>
      </w:r>
      <w:r>
        <w:rPr>
          <w:color w:val="0000FF"/>
          <w:sz w:val="24"/>
          <w:u w:color="0000FF" w:val="single"/>
        </w:rPr>
        <w:t>B</w:t>
      </w:r>
      <w:r>
        <w:rPr>
          <w:color w:val="0000FF"/>
          <w:sz w:val="24"/>
          <w:u w:color="0000FF" w:val="single"/>
        </w:rPr>
        <w:t>8%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1%87%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0%</w:t>
      </w:r>
      <w:r>
        <w:rPr>
          <w:color w:val="0000FF"/>
          <w:sz w:val="24"/>
          <w:u w:color="0000FF" w:val="single"/>
        </w:rPr>
        <w:t>B</w:t>
      </w:r>
      <w:r>
        <w:rPr>
          <w:color w:val="0000FF"/>
          <w:sz w:val="24"/>
          <w:u w:color="0000FF" w:val="single"/>
        </w:rPr>
        <w:t>5%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1%81%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0%</w:t>
      </w:r>
      <w:r>
        <w:rPr>
          <w:color w:val="0000FF"/>
          <w:sz w:val="24"/>
          <w:u w:color="0000FF" w:val="single"/>
        </w:rPr>
        <w:t>BA</w:t>
      </w:r>
      <w:r>
        <w:rPr>
          <w:color w:val="0000FF"/>
          <w:sz w:val="24"/>
          <w:u w:color="0000FF" w:val="single"/>
        </w:rPr>
        <w:t>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0%</w:t>
      </w:r>
      <w:r>
        <w:rPr>
          <w:color w:val="0000FF"/>
          <w:sz w:val="24"/>
          <w:u w:color="0000FF" w:val="single"/>
        </w:rPr>
        <w:t>B</w:t>
      </w:r>
      <w:r>
        <w:rPr>
          <w:color w:val="0000FF"/>
          <w:sz w:val="24"/>
          <w:u w:color="0000FF" w:val="single"/>
        </w:rPr>
        <w:t>8%</w:t>
      </w:r>
      <w:r>
        <w:rPr>
          <w:color w:val="0000FF"/>
          <w:sz w:val="24"/>
          <w:u w:color="0000FF" w:val="single"/>
        </w:rPr>
        <w:t>D</w:t>
      </w:r>
      <w:r>
        <w:rPr>
          <w:color w:val="0000FF"/>
          <w:sz w:val="24"/>
          <w:u w:color="0000FF" w:val="single"/>
        </w:rPr>
        <w:t>0%</w:t>
      </w:r>
      <w:r>
        <w:rPr>
          <w:color w:val="0000FF"/>
          <w:sz w:val="24"/>
          <w:u w:color="0000FF" w:val="single"/>
        </w:rPr>
        <w:t>B</w:t>
      </w:r>
      <w:r>
        <w:rPr>
          <w:color w:val="0000FF"/>
          <w:sz w:val="24"/>
          <w:u w:color="0000FF" w:val="single"/>
        </w:rPr>
        <w:t>5</w:t>
      </w:r>
      <w:r>
        <w:rPr>
          <w:color w:val="0000FF"/>
          <w:sz w:val="24"/>
          <w:u w:color="0000FF" w:val="single"/>
        </w:rPr>
        <w:fldChar w:fldCharType="end"/>
      </w:r>
    </w:p>
    <w:p w14:paraId="82010000">
      <w:pPr>
        <w:spacing w:before="2"/>
        <w:ind w:firstLine="0" w:left="866"/>
        <w:rPr>
          <w:sz w:val="24"/>
        </w:rPr>
      </w:pPr>
      <w:r>
        <w:rPr>
          <w:color w:val="0000FF"/>
          <w:u w:color="0000FF" w:val="single"/>
        </w:rPr>
        <w:fldChar w:fldCharType="begin"/>
      </w:r>
      <w:r>
        <w:rPr>
          <w:color w:val="0000FF"/>
          <w:u w:color="0000FF" w:val="single"/>
        </w:rPr>
        <w:instrText>HYPERLINK "http://skiv.instrao.ru/bank-zadaniy/matematicheskaya-gramotnost/%D0%9C%D0%93_%D0%9C%D0%B5%D1%82%D0%BE%D0%B4%D0%B8%D1%87%D0%B5%D1%81%D0%BA%D0%B8%D0%B5%D0%A0%D0%B5%D0%BA%D0%BE%D0%BC%D0%B5%D0%BD%D0%B4%D0%B0%D1%86%D0%B8%D0%B8_2021.pdf"</w:instrText>
      </w:r>
      <w:r>
        <w:rPr>
          <w:color w:val="0000FF"/>
          <w:u w:color="0000FF" w:val="single"/>
        </w:rPr>
        <w:fldChar w:fldCharType="separate"/>
      </w:r>
      <w:r>
        <w:rPr>
          <w:color w:val="0000FF"/>
          <w:sz w:val="24"/>
          <w:u w:color="0000FF" w:val="single"/>
        </w:rPr>
        <w:t>%D0%A0%D0%B5%D0%BA%D0%BE%D0%BC%D0%B5%D0%BD%D0%B4%D0%B0%D1%86%D0%B8%D0%B8_2021.pdf</w:t>
      </w:r>
      <w:r>
        <w:rPr>
          <w:color w:val="0000FF"/>
          <w:u w:color="0000FF" w:val="single"/>
        </w:rPr>
        <w:fldChar w:fldCharType="end"/>
      </w:r>
    </w:p>
    <w:p w14:paraId="83010000">
      <w:pPr>
        <w:numPr>
          <w:ilvl w:val="1"/>
          <w:numId w:val="6"/>
        </w:numPr>
        <w:tabs>
          <w:tab w:leader="none" w:pos="855" w:val="left"/>
        </w:tabs>
        <w:ind w:hanging="1800" w:left="1440" w:right="147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5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5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5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3"/>
          <w:sz w:val="24"/>
        </w:rPr>
        <w:t xml:space="preserve"> </w:t>
      </w:r>
      <w:r>
        <w:rPr>
          <w:sz w:val="24"/>
        </w:rPr>
        <w:t>школы.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5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color="0000FF" w:val="single"/>
        </w:rPr>
        <w:fldChar w:fldCharType="begin"/>
      </w:r>
      <w:r>
        <w:rPr>
          <w:color w:val="0000FF"/>
          <w:sz w:val="24"/>
          <w:u w:color="0000FF" w:val="single"/>
        </w:rPr>
        <w:instrText>HYPERLINK "http://skiv.instrao.ru/support/demonstratsionnye-materialya/matematicheskayagramotnost.php"</w:instrText>
      </w:r>
      <w:r>
        <w:rPr>
          <w:color w:val="0000FF"/>
          <w:sz w:val="24"/>
          <w:u w:color="0000FF" w:val="single"/>
        </w:rPr>
        <w:fldChar w:fldCharType="separate"/>
      </w:r>
      <w:r>
        <w:rPr>
          <w:color w:val="0000FF"/>
          <w:sz w:val="24"/>
          <w:u w:color="0000FF" w:val="single"/>
        </w:rPr>
        <w:t>http://skiv.instrao.ru/support/demonstratsionnye-materialya/matematicheskayagramotnost.php</w:t>
      </w:r>
      <w:r>
        <w:rPr>
          <w:color w:val="0000FF"/>
          <w:sz w:val="24"/>
          <w:u w:color="0000FF" w:val="single"/>
        </w:rPr>
        <w:fldChar w:fldCharType="end"/>
      </w:r>
    </w:p>
    <w:p w14:paraId="84010000">
      <w:pPr>
        <w:numPr>
          <w:ilvl w:val="1"/>
          <w:numId w:val="6"/>
        </w:numPr>
        <w:tabs>
          <w:tab w:leader="none" w:pos="982" w:val="left"/>
        </w:tabs>
        <w:ind w:hanging="349" w:left="981"/>
        <w:jc w:val="left"/>
        <w:rPr>
          <w:sz w:val="24"/>
        </w:rPr>
      </w:pPr>
      <w:r>
        <w:rPr>
          <w:sz w:val="24"/>
        </w:rPr>
        <w:t>Рослова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Л.,</w:t>
      </w:r>
      <w:r>
        <w:rPr>
          <w:spacing w:val="-4"/>
          <w:sz w:val="24"/>
        </w:rPr>
        <w:t xml:space="preserve"> </w:t>
      </w:r>
      <w:r>
        <w:rPr>
          <w:sz w:val="24"/>
        </w:rPr>
        <w:t>Ковалева</w:t>
      </w:r>
      <w:r>
        <w:rPr>
          <w:spacing w:val="-3"/>
          <w:sz w:val="24"/>
        </w:rPr>
        <w:t xml:space="preserve"> </w:t>
      </w:r>
      <w:r>
        <w:rPr>
          <w:sz w:val="24"/>
        </w:rPr>
        <w:t>Г.,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Краснянская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К.,</w:t>
      </w:r>
      <w:r>
        <w:rPr>
          <w:spacing w:val="-2"/>
          <w:sz w:val="24"/>
        </w:rPr>
        <w:t xml:space="preserve"> </w:t>
      </w:r>
      <w:r>
        <w:rPr>
          <w:sz w:val="24"/>
        </w:rPr>
        <w:t>Рыдзе</w:t>
      </w:r>
      <w:r>
        <w:rPr>
          <w:spacing w:val="-6"/>
          <w:sz w:val="24"/>
        </w:rPr>
        <w:t xml:space="preserve"> </w:t>
      </w:r>
      <w:r>
        <w:rPr>
          <w:sz w:val="24"/>
        </w:rPr>
        <w:t>О.,</w:t>
      </w:r>
      <w:r>
        <w:rPr>
          <w:spacing w:val="-3"/>
          <w:sz w:val="24"/>
        </w:rPr>
        <w:t xml:space="preserve"> </w:t>
      </w:r>
      <w:r>
        <w:rPr>
          <w:sz w:val="24"/>
        </w:rPr>
        <w:t>Квитко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7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Учебное </w:t>
      </w:r>
      <w:r>
        <w:t>пособие.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 частях.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2021.</w:t>
      </w:r>
    </w:p>
    <w:p w14:paraId="85010000">
      <w:pPr>
        <w:spacing w:line="268" w:lineRule="exact"/>
        <w:ind/>
        <w:rPr>
          <w:sz w:val="24"/>
        </w:rPr>
      </w:pPr>
    </w:p>
    <w:p w14:paraId="86010000">
      <w:pPr>
        <w:pStyle w:val="Style_3"/>
        <w:spacing w:before="7" w:line="275" w:lineRule="exact"/>
        <w:ind w:right="1378"/>
        <w:jc w:val="center"/>
      </w:pPr>
    </w:p>
    <w:p w14:paraId="87010000">
      <w:pPr>
        <w:pStyle w:val="Style_3"/>
        <w:spacing w:before="7" w:line="275" w:lineRule="exact"/>
        <w:ind w:right="1378"/>
        <w:jc w:val="center"/>
      </w:pPr>
      <w:r>
        <w:rPr>
          <w:spacing w:val="-2"/>
        </w:rPr>
        <w:t>Содержание</w:t>
      </w:r>
      <w:r>
        <w:rPr>
          <w:spacing w:val="3"/>
        </w:rPr>
        <w:t xml:space="preserve"> </w:t>
      </w:r>
      <w:r>
        <w:rPr>
          <w:spacing w:val="-2"/>
        </w:rPr>
        <w:t>программы 6 класса</w:t>
      </w:r>
    </w:p>
    <w:p w14:paraId="88010000">
      <w:pPr>
        <w:spacing w:line="275" w:lineRule="exact"/>
        <w:ind w:firstLine="0" w:left="920" w:right="7423"/>
        <w:jc w:val="center"/>
        <w:rPr>
          <w:b w:val="1"/>
          <w:sz w:val="24"/>
        </w:rPr>
      </w:pPr>
      <w:r>
        <w:rPr>
          <w:b w:val="1"/>
          <w:sz w:val="24"/>
        </w:rPr>
        <w:t>Диаграммы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 xml:space="preserve">(4 </w:t>
      </w:r>
      <w:r>
        <w:rPr>
          <w:b w:val="1"/>
          <w:spacing w:val="-4"/>
          <w:sz w:val="24"/>
        </w:rPr>
        <w:t>часа)</w:t>
      </w:r>
    </w:p>
    <w:p w14:paraId="89010000">
      <w:pPr>
        <w:pStyle w:val="Style_1"/>
        <w:ind w:firstLine="708" w:left="210" w:right="567"/>
        <w:jc w:val="both"/>
      </w:pPr>
      <w:r>
        <w:t>Реальные числовые данные. Анализ таблиц, диаграмм. Сбор информации. Столбчатые и круговые диаграммы. Определение и вычисление величин по графику, таблице, диаграмме.</w:t>
      </w:r>
    </w:p>
    <w:p w14:paraId="8A010000">
      <w:pPr>
        <w:pStyle w:val="Style_3"/>
        <w:spacing w:before="1" w:line="272" w:lineRule="exact"/>
        <w:ind w:firstLine="0" w:left="921"/>
      </w:pPr>
      <w:r>
        <w:t>Умение</w:t>
      </w:r>
      <w:r>
        <w:rPr>
          <w:spacing w:val="-8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бюджет (4</w:t>
      </w:r>
      <w:r>
        <w:rPr>
          <w:spacing w:val="-4"/>
        </w:rPr>
        <w:t xml:space="preserve"> часа)</w:t>
      </w:r>
    </w:p>
    <w:p w14:paraId="8B010000">
      <w:pPr>
        <w:pStyle w:val="Style_1"/>
        <w:ind w:firstLine="708" w:left="210" w:right="571"/>
        <w:jc w:val="both"/>
      </w:pPr>
      <w:r>
        <w:t xml:space="preserve">Домашняя бухгалтерия. Составление личного финансового плана. Задачи на покупку </w:t>
      </w:r>
      <w:r>
        <w:rPr>
          <w:spacing w:val="-2"/>
        </w:rPr>
        <w:t>товара.</w:t>
      </w:r>
    </w:p>
    <w:p w14:paraId="8C010000">
      <w:pPr>
        <w:pStyle w:val="Style_3"/>
        <w:spacing w:before="3" w:line="273" w:lineRule="exact"/>
        <w:ind w:firstLine="0" w:left="921"/>
      </w:pPr>
      <w:r>
        <w:t>Математика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rPr>
          <w:spacing w:val="-2"/>
        </w:rPr>
        <w:t>часов)</w:t>
      </w:r>
    </w:p>
    <w:p w14:paraId="8D010000">
      <w:pPr>
        <w:pStyle w:val="Style_1"/>
        <w:ind w:firstLine="708" w:left="210" w:right="672"/>
        <w:jc w:val="both"/>
      </w:pPr>
      <w:r>
        <w:t>Решение логических задач, требующих применения интуиции и умения проводить в уме несложные рассуждения. Создание проекта «Комната моей мечты»: расчёт сметы на ремонт, расчёт сметы на обстановку. Составление расчётов коммунальных услуг</w:t>
      </w:r>
      <w:r>
        <w:rPr>
          <w:spacing w:val="40"/>
        </w:rPr>
        <w:t xml:space="preserve"> </w:t>
      </w:r>
      <w:r>
        <w:t>своей семьи, планирование расходов на отпуск семьи, учёт расходов на питание.</w:t>
      </w:r>
    </w:p>
    <w:p w14:paraId="8E010000">
      <w:pPr>
        <w:pStyle w:val="Style_3"/>
        <w:spacing w:before="4" w:line="272" w:lineRule="exact"/>
        <w:ind w:firstLine="0" w:left="921"/>
      </w:pPr>
      <w:r>
        <w:t>Наглядная</w:t>
      </w:r>
      <w:r>
        <w:rPr>
          <w:spacing w:val="-5"/>
        </w:rPr>
        <w:t xml:space="preserve"> </w:t>
      </w:r>
      <w:r>
        <w:t>геометрия</w:t>
      </w:r>
      <w:r>
        <w:rPr>
          <w:spacing w:val="-4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rPr>
          <w:spacing w:val="-2"/>
        </w:rPr>
        <w:t>часов).</w:t>
      </w:r>
    </w:p>
    <w:p w14:paraId="8F010000">
      <w:pPr>
        <w:pStyle w:val="Style_1"/>
        <w:ind w:firstLine="708" w:left="210" w:right="770"/>
        <w:jc w:val="both"/>
      </w:pPr>
      <w:r>
        <w:t>Начальные понятия геометрии. Основные построения с помощью</w:t>
      </w:r>
      <w:r>
        <w:rPr>
          <w:spacing w:val="40"/>
        </w:rPr>
        <w:t xml:space="preserve"> </w:t>
      </w:r>
      <w:r>
        <w:t>циркуля</w:t>
      </w:r>
      <w:r>
        <w:rPr>
          <w:spacing w:val="40"/>
        </w:rPr>
        <w:t xml:space="preserve"> </w:t>
      </w:r>
      <w:r>
        <w:t xml:space="preserve">и линейки. </w:t>
      </w:r>
      <w:r>
        <w:rPr>
          <w:color w:val="171717"/>
        </w:rPr>
        <w:t xml:space="preserve">Решение задач на нахождение неизвестных элементов простых геометрических фигур, многоугольников, окружностей. </w:t>
      </w:r>
      <w:r>
        <w:t>Формирование числовых и пространственных представлений у</w:t>
      </w:r>
      <w:r>
        <w:rPr>
          <w:spacing w:val="-4"/>
        </w:rPr>
        <w:t xml:space="preserve"> </w:t>
      </w:r>
      <w:r>
        <w:t>детей. Работа по сравнению абстрактных и конкретных объектов.</w:t>
      </w:r>
    </w:p>
    <w:p w14:paraId="90010000">
      <w:pPr>
        <w:sectPr>
          <w:footerReference r:id="rId6" w:type="default"/>
          <w:pgSz w:h="16850" w:w="11920"/>
          <w:pgMar w:bottom="1160" w:footer="852" w:gutter="0" w:header="0" w:left="920" w:right="460" w:top="1020"/>
        </w:sectPr>
      </w:pPr>
    </w:p>
    <w:p w14:paraId="91010000">
      <w:pPr>
        <w:pStyle w:val="Style_3"/>
        <w:spacing w:line="240" w:lineRule="auto"/>
        <w:ind w:firstLine="0" w:left="921"/>
      </w:pPr>
      <w:r>
        <w:t>Занимательные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rPr>
          <w:spacing w:val="-2"/>
        </w:rPr>
        <w:t>часов).</w:t>
      </w:r>
    </w:p>
    <w:p w14:paraId="92010000">
      <w:pPr>
        <w:pStyle w:val="Style_1"/>
        <w:spacing w:line="273" w:lineRule="exact"/>
        <w:ind w:firstLine="0" w:left="921"/>
        <w:jc w:val="both"/>
      </w:pPr>
      <w:r>
        <w:t>Решение</w:t>
      </w:r>
      <w:r>
        <w:rPr>
          <w:spacing w:val="72"/>
        </w:rPr>
        <w:t xml:space="preserve">   </w:t>
      </w:r>
      <w:r>
        <w:t>математических</w:t>
      </w:r>
      <w:r>
        <w:rPr>
          <w:spacing w:val="-6"/>
        </w:rPr>
        <w:t xml:space="preserve"> </w:t>
      </w:r>
      <w:r>
        <w:t>задач,</w:t>
      </w:r>
      <w:r>
        <w:rPr>
          <w:spacing w:val="-9"/>
        </w:rPr>
        <w:t xml:space="preserve"> </w:t>
      </w:r>
      <w:r>
        <w:t>требующих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учащихся</w:t>
      </w:r>
      <w:r>
        <w:rPr>
          <w:spacing w:val="9"/>
        </w:rPr>
        <w:t xml:space="preserve"> </w:t>
      </w:r>
      <w:r>
        <w:rPr>
          <w:spacing w:val="-2"/>
        </w:rPr>
        <w:t>логических</w:t>
      </w:r>
    </w:p>
    <w:p w14:paraId="93010000">
      <w:pPr>
        <w:pStyle w:val="Style_1"/>
        <w:ind w:firstLine="0" w:left="210" w:right="675"/>
        <w:jc w:val="both"/>
      </w:pPr>
      <w:r>
        <w:t>рассуждений. Решение обратных задач, используя круговую схему. Решение задач, требующих применения интуиции и умения проводить в уме несложные рассуждения.</w:t>
      </w:r>
    </w:p>
    <w:p w14:paraId="94010000">
      <w:pPr>
        <w:pStyle w:val="Style_1"/>
        <w:ind w:firstLine="708" w:left="210" w:right="676"/>
        <w:jc w:val="both"/>
      </w:pPr>
      <w:r>
        <w:t>Содержание программы соответствует познавательным возможностям среднего школьного возраста и предоставляет им возможность работать, развивая учебную</w:t>
      </w:r>
      <w:r>
        <w:rPr>
          <w:spacing w:val="40"/>
        </w:rPr>
        <w:t xml:space="preserve"> </w:t>
      </w:r>
      <w:r>
        <w:rPr>
          <w:spacing w:val="-2"/>
        </w:rPr>
        <w:t>мотивацию.</w:t>
      </w:r>
    </w:p>
    <w:p w14:paraId="95010000">
      <w:pPr>
        <w:pStyle w:val="Style_1"/>
        <w:ind w:firstLine="708" w:left="210" w:right="671"/>
        <w:jc w:val="both"/>
      </w:pPr>
      <w:r>
        <w:t>Для реализации данного курса предполагается применение различных технологий: дифференцированное и личностно-ориентированное обучение, индивидуальная работа и работа в парах, семинары, практикумы, беседы, консультации, ИКТ (интерактивная доска, компьютерные презентации, электронные носители информации и т. д.).</w:t>
      </w:r>
    </w:p>
    <w:p w14:paraId="96010000">
      <w:pPr>
        <w:pStyle w:val="Style_1"/>
        <w:ind w:firstLine="708" w:left="210" w:right="666"/>
        <w:jc w:val="both"/>
      </w:pPr>
      <w:r>
        <w:t>Каждый из предусмотренных содержанием образовательной программы разделов начинается с повторения теоретического материала и выполнения тренировочных заданий и заканчивается выполнением теста, позволяющего определить уровень форсированности универсальных учебных действий. После прохождения всех тем курса предусмотрена самостоятельная работа обучающихся по поиску дополнительных задач и нестандартных путей решения, создания мини - проектов по изучаемым темам</w:t>
      </w:r>
    </w:p>
    <w:p w14:paraId="97010000">
      <w:pPr>
        <w:pStyle w:val="Style_1"/>
        <w:ind w:firstLine="708" w:left="210" w:right="677"/>
        <w:jc w:val="both"/>
      </w:pPr>
      <w:r>
        <w:t>Для мониторинга усвоения учащимися изучаемого материала предусматривается проведение</w:t>
      </w:r>
      <w:r>
        <w:rPr>
          <w:spacing w:val="39"/>
        </w:rPr>
        <w:t xml:space="preserve"> </w:t>
      </w:r>
      <w:r>
        <w:t>рубежного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виде</w:t>
      </w:r>
      <w:r>
        <w:rPr>
          <w:spacing w:val="39"/>
        </w:rPr>
        <w:t xml:space="preserve"> </w:t>
      </w:r>
      <w:r>
        <w:t>мини</w:t>
      </w:r>
      <w:r>
        <w:rPr>
          <w:spacing w:val="40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курса</w:t>
      </w:r>
    </w:p>
    <w:p w14:paraId="98010000">
      <w:pPr>
        <w:pStyle w:val="Style_1"/>
        <w:ind w:firstLine="0" w:left="210"/>
        <w:jc w:val="both"/>
      </w:pPr>
      <w:r>
        <w:t>«Математическая</w:t>
      </w:r>
      <w:r>
        <w:rPr>
          <w:spacing w:val="-12"/>
        </w:rPr>
        <w:t xml:space="preserve"> </w:t>
      </w:r>
      <w:r>
        <w:rPr>
          <w:spacing w:val="-2"/>
        </w:rPr>
        <w:t>грамотность».</w:t>
      </w:r>
    </w:p>
    <w:p w14:paraId="99010000">
      <w:pPr>
        <w:spacing w:before="10"/>
        <w:ind w:firstLine="0" w:left="920" w:right="1294"/>
        <w:jc w:val="center"/>
        <w:rPr>
          <w:b w:val="1"/>
          <w:sz w:val="24"/>
        </w:rPr>
      </w:pPr>
      <w:r>
        <w:rPr>
          <w:b w:val="1"/>
          <w:color w:val="171717"/>
          <w:sz w:val="24"/>
        </w:rPr>
        <w:t>Учебно-тематический</w:t>
      </w:r>
      <w:r>
        <w:rPr>
          <w:b w:val="1"/>
          <w:color w:val="171717"/>
          <w:spacing w:val="-13"/>
          <w:sz w:val="24"/>
        </w:rPr>
        <w:t xml:space="preserve"> </w:t>
      </w:r>
      <w:r>
        <w:rPr>
          <w:b w:val="1"/>
          <w:color w:val="171717"/>
          <w:spacing w:val="-4"/>
          <w:sz w:val="24"/>
        </w:rPr>
        <w:t>план</w:t>
      </w:r>
    </w:p>
    <w:p w14:paraId="9A010000">
      <w:pPr>
        <w:pStyle w:val="Style_1"/>
        <w:spacing w:before="2"/>
        <w:ind w:firstLine="0" w:left="0"/>
        <w:rPr>
          <w:b w:val="1"/>
          <w:sz w:val="22"/>
        </w:rPr>
      </w:pPr>
    </w:p>
    <w:tbl>
      <w:tblPr>
        <w:tblStyle w:val="Style_2"/>
        <w:tblInd w:type="dxa" w:w="161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CellMar>
          <w:left w:type="dxa" w:w="0"/>
          <w:right w:type="dxa" w:w="0"/>
        </w:tblCellMar>
      </w:tblPr>
      <w:tblGrid>
        <w:gridCol w:w="766"/>
        <w:gridCol w:w="6192"/>
        <w:gridCol w:w="2980"/>
      </w:tblGrid>
      <w:tr>
        <w:trPr>
          <w:trHeight w:hRule="atLeast" w:val="551"/>
        </w:trPr>
        <w:tc>
          <w:tcPr>
            <w:tcW w:type="dxa" w:w="766"/>
            <w:tcMar>
              <w:left w:type="dxa" w:w="0"/>
              <w:right w:type="dxa" w:w="0"/>
            </w:tcMar>
          </w:tcPr>
          <w:p w14:paraId="9B010000">
            <w:pPr>
              <w:pStyle w:val="Style_7"/>
              <w:spacing w:line="265" w:lineRule="exact"/>
              <w:ind w:firstLine="0"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6192"/>
            <w:tcMar>
              <w:left w:type="dxa" w:w="0"/>
              <w:right w:type="dxa" w:w="0"/>
            </w:tcMar>
          </w:tcPr>
          <w:p w14:paraId="9C010000">
            <w:pPr>
              <w:pStyle w:val="Style_7"/>
              <w:spacing w:line="265" w:lineRule="exact"/>
              <w:ind w:firstLine="0" w:left="204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9D010000">
            <w:pPr>
              <w:pStyle w:val="Style_7"/>
              <w:spacing w:line="265" w:lineRule="exact"/>
              <w:ind w:firstLine="0" w:left="1013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</w:tr>
      <w:tr>
        <w:trPr>
          <w:trHeight w:hRule="atLeast" w:val="275"/>
        </w:trPr>
        <w:tc>
          <w:tcPr>
            <w:tcW w:type="dxa" w:w="766"/>
            <w:tcMar>
              <w:left w:type="dxa" w:w="0"/>
              <w:right w:type="dxa" w:w="0"/>
            </w:tcMar>
          </w:tcPr>
          <w:p w14:paraId="9E010000">
            <w:pPr>
              <w:pStyle w:val="Style_7"/>
              <w:spacing w:line="255" w:lineRule="exact"/>
              <w:ind w:firstLine="0"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192"/>
            <w:tcMar>
              <w:left w:type="dxa" w:w="0"/>
              <w:right w:type="dxa" w:w="0"/>
            </w:tcMar>
          </w:tcPr>
          <w:p w14:paraId="9F010000">
            <w:pPr>
              <w:pStyle w:val="Style_7"/>
              <w:spacing w:line="255" w:lineRule="exact"/>
              <w:ind w:firstLine="0" w:left="85"/>
              <w:rPr>
                <w:sz w:val="24"/>
              </w:rPr>
            </w:pPr>
            <w:r>
              <w:rPr>
                <w:spacing w:val="-2"/>
                <w:sz w:val="24"/>
              </w:rPr>
              <w:t>Диаграммы</w:t>
            </w: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A0010000">
            <w:pPr>
              <w:pStyle w:val="Style_7"/>
              <w:spacing w:line="255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277"/>
        </w:trPr>
        <w:tc>
          <w:tcPr>
            <w:tcW w:type="dxa" w:w="766"/>
            <w:tcMar>
              <w:left w:type="dxa" w:w="0"/>
              <w:right w:type="dxa" w:w="0"/>
            </w:tcMar>
          </w:tcPr>
          <w:p w14:paraId="A1010000">
            <w:pPr>
              <w:pStyle w:val="Style_7"/>
              <w:spacing w:line="258" w:lineRule="exact"/>
              <w:ind w:firstLine="0"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6192"/>
            <w:tcMar>
              <w:left w:type="dxa" w:w="0"/>
              <w:right w:type="dxa" w:w="0"/>
            </w:tcMar>
          </w:tcPr>
          <w:p w14:paraId="A2010000">
            <w:pPr>
              <w:pStyle w:val="Style_7"/>
              <w:spacing w:line="258" w:lineRule="exact"/>
              <w:ind w:firstLine="0" w:left="8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бюджет</w:t>
            </w: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A3010000">
            <w:pPr>
              <w:pStyle w:val="Style_7"/>
              <w:spacing w:line="258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272"/>
        </w:trPr>
        <w:tc>
          <w:tcPr>
            <w:tcW w:type="dxa" w:w="766"/>
            <w:tcMar>
              <w:left w:type="dxa" w:w="0"/>
              <w:right w:type="dxa" w:w="0"/>
            </w:tcMar>
          </w:tcPr>
          <w:p w14:paraId="A4010000">
            <w:pPr>
              <w:pStyle w:val="Style_7"/>
              <w:spacing w:line="253" w:lineRule="exact"/>
              <w:ind w:firstLine="0"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6192"/>
            <w:tcMar>
              <w:left w:type="dxa" w:w="0"/>
              <w:right w:type="dxa" w:w="0"/>
            </w:tcMar>
          </w:tcPr>
          <w:p w14:paraId="A5010000">
            <w:pPr>
              <w:pStyle w:val="Style_7"/>
              <w:spacing w:line="253" w:lineRule="exact"/>
              <w:ind w:firstLine="0" w:left="8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A6010000">
            <w:pPr>
              <w:pStyle w:val="Style_7"/>
              <w:spacing w:line="253" w:lineRule="exact"/>
              <w:ind w:firstLine="0" w:left="1351" w:right="13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>
        <w:trPr>
          <w:trHeight w:hRule="atLeast" w:val="275"/>
        </w:trPr>
        <w:tc>
          <w:tcPr>
            <w:tcW w:type="dxa" w:w="766"/>
            <w:tcMar>
              <w:left w:type="dxa" w:w="0"/>
              <w:right w:type="dxa" w:w="0"/>
            </w:tcMar>
          </w:tcPr>
          <w:p w14:paraId="A7010000">
            <w:pPr>
              <w:pStyle w:val="Style_7"/>
              <w:spacing w:line="255" w:lineRule="exact"/>
              <w:ind w:firstLine="0"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6192"/>
            <w:tcMar>
              <w:left w:type="dxa" w:w="0"/>
              <w:right w:type="dxa" w:w="0"/>
            </w:tcMar>
          </w:tcPr>
          <w:p w14:paraId="A8010000">
            <w:pPr>
              <w:pStyle w:val="Style_7"/>
              <w:spacing w:line="255" w:lineRule="exact"/>
              <w:ind w:firstLine="0" w:left="8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A9010000">
            <w:pPr>
              <w:pStyle w:val="Style_7"/>
              <w:spacing w:line="255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hRule="atLeast" w:val="277"/>
        </w:trPr>
        <w:tc>
          <w:tcPr>
            <w:tcW w:type="dxa" w:w="766"/>
            <w:tcMar>
              <w:left w:type="dxa" w:w="0"/>
              <w:right w:type="dxa" w:w="0"/>
            </w:tcMar>
          </w:tcPr>
          <w:p w14:paraId="AA010000">
            <w:pPr>
              <w:pStyle w:val="Style_7"/>
              <w:spacing w:line="258" w:lineRule="exact"/>
              <w:ind w:firstLine="0"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6192"/>
            <w:tcMar>
              <w:left w:type="dxa" w:w="0"/>
              <w:right w:type="dxa" w:w="0"/>
            </w:tcMar>
          </w:tcPr>
          <w:p w14:paraId="AB010000">
            <w:pPr>
              <w:pStyle w:val="Style_7"/>
              <w:spacing w:line="258" w:lineRule="exact"/>
              <w:ind w:firstLine="0" w:left="85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AC010000">
            <w:pPr>
              <w:pStyle w:val="Style_7"/>
              <w:spacing w:line="258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hRule="atLeast" w:val="275"/>
        </w:trPr>
        <w:tc>
          <w:tcPr>
            <w:tcW w:type="dxa" w:w="766"/>
            <w:tcMar>
              <w:left w:type="dxa" w:w="0"/>
              <w:right w:type="dxa" w:w="0"/>
            </w:tcMar>
          </w:tcPr>
          <w:p w14:paraId="AD010000">
            <w:pPr>
              <w:pStyle w:val="Style_7"/>
              <w:spacing w:line="256" w:lineRule="exact"/>
              <w:ind w:firstLine="0"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6192"/>
            <w:tcMar>
              <w:left w:type="dxa" w:w="0"/>
              <w:right w:type="dxa" w:w="0"/>
            </w:tcMar>
          </w:tcPr>
          <w:p w14:paraId="AE010000">
            <w:pPr>
              <w:pStyle w:val="Style_7"/>
              <w:spacing w:line="256" w:lineRule="exact"/>
              <w:ind w:firstLine="0" w:left="85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AF010000">
            <w:pPr>
              <w:pStyle w:val="Style_7"/>
              <w:spacing w:line="256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77"/>
        </w:trPr>
        <w:tc>
          <w:tcPr>
            <w:tcW w:type="dxa" w:w="6958"/>
            <w:gridSpan w:val="2"/>
            <w:tcMar>
              <w:left w:type="dxa" w:w="0"/>
              <w:right w:type="dxa" w:w="0"/>
            </w:tcMar>
          </w:tcPr>
          <w:p w14:paraId="B0010000">
            <w:pPr>
              <w:pStyle w:val="Style_7"/>
              <w:spacing w:line="258" w:lineRule="exact"/>
              <w:ind w:firstLine="0" w:left="119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Итого</w:t>
            </w: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B1010000">
            <w:pPr>
              <w:pStyle w:val="Style_7"/>
              <w:spacing w:line="258" w:lineRule="exact"/>
              <w:ind w:firstLine="0" w:left="1351" w:right="13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14:paraId="B2010000">
      <w:pPr>
        <w:pStyle w:val="Style_1"/>
        <w:spacing w:before="10"/>
        <w:ind w:firstLine="0" w:left="0"/>
        <w:rPr>
          <w:b w:val="1"/>
          <w:sz w:val="27"/>
        </w:rPr>
      </w:pPr>
    </w:p>
    <w:p w14:paraId="B3010000">
      <w:pPr>
        <w:spacing w:after="44" w:before="1"/>
        <w:ind w:firstLine="0" w:left="920" w:right="1378"/>
        <w:jc w:val="center"/>
        <w:rPr>
          <w:b w:val="1"/>
          <w:sz w:val="24"/>
        </w:rPr>
      </w:pPr>
      <w:r>
        <w:rPr>
          <w:b w:val="1"/>
          <w:color w:val="171717"/>
          <w:spacing w:val="-2"/>
          <w:sz w:val="24"/>
        </w:rPr>
        <w:t>Календарно-тематическое</w:t>
      </w:r>
      <w:r>
        <w:rPr>
          <w:b w:val="1"/>
          <w:color w:val="171717"/>
          <w:spacing w:val="25"/>
          <w:sz w:val="24"/>
        </w:rPr>
        <w:t xml:space="preserve"> </w:t>
      </w:r>
      <w:r>
        <w:rPr>
          <w:b w:val="1"/>
          <w:color w:val="171717"/>
          <w:spacing w:val="-2"/>
          <w:sz w:val="24"/>
        </w:rPr>
        <w:t>планирование</w:t>
      </w:r>
    </w:p>
    <w:tbl>
      <w:tblPr>
        <w:tblStyle w:val="Style_2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CellMar>
          <w:left w:type="dxa" w:w="0"/>
          <w:right w:type="dxa" w:w="0"/>
        </w:tblCellMar>
      </w:tblPr>
      <w:tblGrid>
        <w:gridCol w:w="622"/>
        <w:gridCol w:w="2891"/>
        <w:gridCol w:w="3686"/>
        <w:gridCol w:w="2980"/>
      </w:tblGrid>
      <w:tr>
        <w:trPr>
          <w:trHeight w:hRule="atLeast" w:val="551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B4010000">
            <w:pPr>
              <w:pStyle w:val="Style_7"/>
              <w:spacing w:before="5" w:line="228" w:lineRule="auto"/>
              <w:ind w:firstLine="52" w:left="172" w:right="91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 xml:space="preserve">№ </w:t>
            </w:r>
            <w:r>
              <w:rPr>
                <w:b w:val="1"/>
                <w:spacing w:val="-5"/>
                <w:sz w:val="24"/>
              </w:rPr>
              <w:t>п/п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B5010000">
            <w:pPr>
              <w:pStyle w:val="Style_7"/>
              <w:spacing w:before="133"/>
              <w:ind w:firstLine="0" w:left="94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Темы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занятий</w:t>
            </w:r>
          </w:p>
        </w:tc>
        <w:tc>
          <w:tcPr>
            <w:tcW w:type="dxa" w:w="3686"/>
            <w:tcMar>
              <w:left w:type="dxa" w:w="0"/>
              <w:right w:type="dxa" w:w="0"/>
            </w:tcMar>
          </w:tcPr>
          <w:p w14:paraId="B6010000">
            <w:pPr>
              <w:pStyle w:val="Style_7"/>
              <w:spacing w:before="133"/>
              <w:ind w:firstLine="0" w:left="42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Планируемые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результаты</w:t>
            </w: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B7010000">
            <w:pPr>
              <w:pStyle w:val="Style_7"/>
              <w:spacing w:before="133"/>
              <w:ind w:firstLine="0" w:left="1221" w:right="1203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ЦОР</w:t>
            </w:r>
          </w:p>
        </w:tc>
      </w:tr>
      <w:tr>
        <w:trPr>
          <w:trHeight w:hRule="atLeast" w:val="275"/>
        </w:trPr>
        <w:tc>
          <w:tcPr>
            <w:tcW w:type="dxa" w:w="10179"/>
            <w:gridSpan w:val="4"/>
            <w:tcMar>
              <w:left w:type="dxa" w:w="0"/>
              <w:right w:type="dxa" w:w="0"/>
            </w:tcMar>
          </w:tcPr>
          <w:p w14:paraId="B8010000">
            <w:pPr>
              <w:pStyle w:val="Style_7"/>
              <w:spacing w:line="256" w:lineRule="exact"/>
              <w:ind w:firstLine="0" w:left="2827" w:right="2814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Диаграммы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(4 </w:t>
            </w:r>
            <w:r>
              <w:rPr>
                <w:b w:val="1"/>
                <w:spacing w:val="-4"/>
                <w:sz w:val="24"/>
              </w:rPr>
              <w:t>часа)</w:t>
            </w:r>
          </w:p>
        </w:tc>
      </w:tr>
      <w:tr>
        <w:trPr>
          <w:trHeight w:hRule="atLeast" w:val="1105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B9010000">
            <w:pPr>
              <w:pStyle w:val="Style_7"/>
              <w:spacing w:line="268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BA010000">
            <w:pPr>
              <w:pStyle w:val="Style_7"/>
              <w:ind w:firstLine="0" w:left="191" w:right="31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диаграмм </w:t>
            </w:r>
            <w:r>
              <w:rPr>
                <w:sz w:val="24"/>
              </w:rPr>
              <w:t>для наглядного</w:t>
            </w:r>
          </w:p>
          <w:p w14:paraId="BB010000">
            <w:pPr>
              <w:pStyle w:val="Style_7"/>
              <w:ind w:firstLine="0" w:left="19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type="dxa" w:w="3686"/>
            <w:vMerge w:val="restart"/>
            <w:tcMar>
              <w:left w:type="dxa" w:w="0"/>
              <w:right w:type="dxa" w:w="0"/>
            </w:tcMar>
          </w:tcPr>
          <w:p w14:paraId="BC010000">
            <w:pPr>
              <w:pStyle w:val="Style_7"/>
              <w:ind w:firstLine="0" w:left="214" w:right="751"/>
              <w:rPr>
                <w:sz w:val="24"/>
              </w:rPr>
            </w:pPr>
            <w:r>
              <w:rPr>
                <w:sz w:val="24"/>
              </w:rPr>
              <w:t xml:space="preserve">Извлекать и </w:t>
            </w:r>
            <w:r>
              <w:rPr>
                <w:spacing w:val="-2"/>
                <w:sz w:val="24"/>
              </w:rPr>
              <w:t>интерпретировать</w:t>
            </w:r>
          </w:p>
          <w:p w14:paraId="BD010000">
            <w:pPr>
              <w:pStyle w:val="Style_7"/>
              <w:ind w:firstLine="0" w:left="214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диаграмм.</w:t>
            </w:r>
          </w:p>
          <w:p w14:paraId="BE010000">
            <w:pPr>
              <w:pStyle w:val="Style_7"/>
              <w:ind w:firstLine="0" w:left="21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</w:p>
          <w:p w14:paraId="BF010000">
            <w:pPr>
              <w:pStyle w:val="Style_7"/>
              <w:ind w:firstLine="0" w:left="214" w:right="751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простейших социальных явлений по готовым диаграммам.</w:t>
            </w:r>
          </w:p>
          <w:p w14:paraId="C0010000">
            <w:pPr>
              <w:pStyle w:val="Style_7"/>
              <w:ind w:firstLine="0" w:left="214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 поисковую</w:t>
            </w:r>
          </w:p>
          <w:p w14:paraId="C1010000">
            <w:pPr>
              <w:pStyle w:val="Style_7"/>
              <w:ind w:firstLine="0" w:left="214" w:right="751"/>
              <w:rPr>
                <w:sz w:val="24"/>
              </w:rPr>
            </w:pPr>
            <w:r>
              <w:rPr>
                <w:sz w:val="24"/>
              </w:rPr>
              <w:t xml:space="preserve">деятельность учащихся, научить их пользоваться </w:t>
            </w:r>
            <w:r>
              <w:rPr>
                <w:spacing w:val="-2"/>
                <w:sz w:val="24"/>
              </w:rPr>
              <w:t>техническими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для получения</w:t>
            </w:r>
          </w:p>
          <w:p w14:paraId="C2010000">
            <w:pPr>
              <w:pStyle w:val="Style_7"/>
              <w:ind w:firstLine="0" w:left="21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C3010000">
            <w:pPr>
              <w:pStyle w:val="Style_7"/>
              <w:ind w:right="1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"https://multiurok.ru/index.php/files/predstavlenie-dannykh-tablitsy-diagrammy-grafiki.html"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https://multiurok.ru/index.p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"https://multiurok.ru/index.php/files/predstavlenie-dannykh-tablitsy-diagrammy-grafiki.html"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hp/files/predstavlenie-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C4010000">
            <w:pPr>
              <w:pStyle w:val="Style_7"/>
              <w:spacing w:line="270" w:lineRule="atLeast"/>
              <w:ind w:right="54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"https://multiurok.ru/index.php/files/predstavlenie-dannykh-tablitsy-diagrammy-grafiki.html"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dannykh-tablitsy-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"https://multiurok.ru/index.php/files/predstavlenie-dannykh-tablitsy-diagrammy-grafiki.html"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diagrammy-grafiki.html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815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C5010000">
            <w:pPr>
              <w:pStyle w:val="Style_7"/>
              <w:spacing w:line="265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C6010000">
            <w:pPr>
              <w:pStyle w:val="Style_7"/>
              <w:ind w:firstLine="0" w:left="191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общественного мнения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Borders>
              <w:bottom w:color="0000FF" w:sz="12" w:val="single"/>
            </w:tcBorders>
            <w:tcMar>
              <w:left w:type="dxa" w:w="0"/>
              <w:right w:type="dxa" w:w="0"/>
            </w:tcMar>
          </w:tcPr>
          <w:p w14:paraId="C7010000">
            <w:pPr>
              <w:pStyle w:val="Style_7"/>
              <w:spacing w:line="228" w:lineRule="auto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t>https://xn--j1ahfl.xn--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t>p1ai/presentation/30417.htm</w:t>
            </w:r>
          </w:p>
          <w:p w14:paraId="C8010000">
            <w:pPr>
              <w:pStyle w:val="Style_7"/>
              <w:spacing w:line="261" w:lineRule="exact"/>
              <w:ind/>
              <w:rPr>
                <w:sz w:val="24"/>
              </w:rPr>
            </w:pPr>
            <w:r>
              <w:rPr>
                <w:color w:val="0000FF"/>
                <w:sz w:val="24"/>
              </w:rPr>
              <w:t>l</w:t>
            </w:r>
          </w:p>
        </w:tc>
      </w:tr>
      <w:tr>
        <w:trPr>
          <w:trHeight w:hRule="atLeast" w:val="2199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C9010000">
            <w:pPr>
              <w:pStyle w:val="Style_7"/>
              <w:spacing w:line="258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CA010000">
            <w:pPr>
              <w:pStyle w:val="Style_7"/>
              <w:spacing w:line="260" w:lineRule="exact"/>
              <w:ind w:firstLine="0" w:left="19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</w:p>
          <w:p w14:paraId="CB010000">
            <w:pPr>
              <w:pStyle w:val="Style_7"/>
              <w:ind w:firstLine="0" w:left="191" w:right="902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 </w:t>
            </w:r>
            <w:r>
              <w:rPr>
                <w:spacing w:val="-2"/>
                <w:sz w:val="24"/>
              </w:rPr>
              <w:t>диаграмм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Borders>
              <w:top w:color="0000FF" w:sz="12" w:val="single"/>
            </w:tcBorders>
            <w:tcMar>
              <w:left w:type="dxa" w:w="0"/>
              <w:right w:type="dxa" w:w="0"/>
            </w:tcMar>
          </w:tcPr>
          <w:p w14:paraId="CC010000">
            <w:pPr>
              <w:pStyle w:val="Style_7"/>
              <w:spacing w:line="260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"https://urok.1sept.ru/articles/621346"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https://urok.1sept.ru/articles/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CD010000">
            <w:pPr>
              <w:pStyle w:val="Style_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"https://urok.1sept.ru/articles/621346"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621346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CE010000">
            <w:pPr>
              <w:pStyle w:val="Style_7"/>
              <w:spacing w:before="1"/>
              <w:ind w:firstLine="0" w:left="0"/>
              <w:rPr>
                <w:b w:val="1"/>
                <w:sz w:val="23"/>
              </w:rPr>
            </w:pPr>
          </w:p>
          <w:p w14:paraId="CF010000">
            <w:pPr>
              <w:pStyle w:val="Style_7"/>
              <w:spacing w:before="1"/>
              <w:ind w:right="153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"https://videouroki.net/video/38-naghliadnoie-priedstavlieniie-statistichieskoi-informatsii.html"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https://videouroki.net/video/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"https://videouroki.net/video/38-naghliadnoie-priedstavlieniie-statistichieskoi-informatsii.html"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38-naghliadnoie-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"https://videouroki.net/video/38-naghliadnoie-priedstavlieniie-statistichieskoi-informatsii.html"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priedstavlieniie-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D0010000">
            <w:pPr>
              <w:pStyle w:val="Style_7"/>
              <w:spacing w:before="4" w:line="240" w:lineRule="auto"/>
              <w:ind w:right="1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"https://videouroki.net/video/38-naghliadnoie-priedstavlieniie-statistichieskoi-informatsii.html"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statistichieskoi-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"https://videouroki.net/video/38-naghliadnoie-priedstavlieniie-statistichieskoi-informatsii.html"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informatsii.html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</w:tbl>
    <w:p w14:paraId="D1010000">
      <w:pPr>
        <w:sectPr>
          <w:footerReference r:id="rId5" w:type="default"/>
          <w:pgSz w:h="16850" w:w="11920"/>
          <w:pgMar w:bottom="1200" w:footer="852" w:gutter="0" w:header="0" w:left="920" w:right="460" w:top="1040"/>
        </w:sectPr>
      </w:pPr>
    </w:p>
    <w:tbl>
      <w:tblPr>
        <w:tblStyle w:val="Style_2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CellMar>
          <w:left w:type="dxa" w:w="0"/>
          <w:right w:type="dxa" w:w="0"/>
        </w:tblCellMar>
      </w:tblPr>
      <w:tblGrid>
        <w:gridCol w:w="622"/>
        <w:gridCol w:w="2891"/>
        <w:gridCol w:w="3686"/>
        <w:gridCol w:w="2980"/>
      </w:tblGrid>
      <w:tr>
        <w:trPr>
          <w:trHeight w:hRule="atLeast" w:val="275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D2010000">
            <w:pPr>
              <w:pStyle w:val="Style_7"/>
              <w:ind w:firstLine="0" w:left="0"/>
              <w:rPr>
                <w:sz w:val="20"/>
              </w:rPr>
            </w:pP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D3010000">
            <w:pPr>
              <w:pStyle w:val="Style_7"/>
              <w:ind w:firstLine="0" w:left="0"/>
              <w:rPr>
                <w:sz w:val="20"/>
              </w:rPr>
            </w:pPr>
          </w:p>
        </w:tc>
        <w:tc>
          <w:tcPr>
            <w:tcW w:type="dxa" w:w="3686"/>
            <w:vMerge w:val="restart"/>
            <w:tcMar>
              <w:left w:type="dxa" w:w="0"/>
              <w:right w:type="dxa" w:w="0"/>
            </w:tcMar>
          </w:tcPr>
          <w:p w14:paraId="D4010000">
            <w:pPr>
              <w:pStyle w:val="Style_7"/>
              <w:ind w:firstLine="0" w:left="0"/>
              <w:rPr>
                <w:sz w:val="24"/>
              </w:rPr>
            </w:pP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D5010000">
            <w:pPr>
              <w:pStyle w:val="Style_7"/>
              <w:ind w:firstLine="0" w:left="0"/>
              <w:rPr>
                <w:sz w:val="20"/>
              </w:rPr>
            </w:pPr>
          </w:p>
        </w:tc>
      </w:tr>
      <w:tr>
        <w:trPr>
          <w:trHeight w:hRule="atLeast" w:val="827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D601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D7010000">
            <w:pPr>
              <w:pStyle w:val="Style_7"/>
              <w:spacing w:line="240" w:lineRule="auto"/>
              <w:ind w:firstLine="0" w:left="191" w:right="9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>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14:paraId="D8010000">
            <w:pPr>
              <w:pStyle w:val="Style_7"/>
              <w:ind w:firstLine="0" w:left="191"/>
              <w:rPr>
                <w:sz w:val="24"/>
              </w:rPr>
            </w:pPr>
            <w:r>
              <w:rPr>
                <w:spacing w:val="-2"/>
                <w:sz w:val="24"/>
              </w:rPr>
              <w:t>диаграмм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D9010000">
            <w:pPr>
              <w:pStyle w:val="Style_7"/>
              <w:spacing w:line="240" w:lineRule="auto"/>
              <w:ind w:right="18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"https://multiurok.ru/files/konspiekt-uroka-diaghrammy-1.html"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https://multiurok.ru/files/ko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"https://multiurok.ru/files/konspiekt-uroka-diaghrammy-1.html"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nspiekt-uroka-diaghrammy-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DA010000">
            <w:pPr>
              <w:pStyle w:val="Style_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"https://multiurok.ru/files/konspiekt-uroka-diaghrammy-1.html"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1.html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275"/>
        </w:trPr>
        <w:tc>
          <w:tcPr>
            <w:tcW w:type="dxa" w:w="10179"/>
            <w:gridSpan w:val="4"/>
            <w:tcMar>
              <w:left w:type="dxa" w:w="0"/>
              <w:right w:type="dxa" w:w="0"/>
            </w:tcMar>
          </w:tcPr>
          <w:p w14:paraId="DB010000">
            <w:pPr>
              <w:pStyle w:val="Style_7"/>
              <w:spacing w:line="256" w:lineRule="exact"/>
              <w:ind w:firstLine="0" w:left="2827" w:right="281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Умение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планировать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часа)</w:t>
            </w:r>
          </w:p>
        </w:tc>
      </w:tr>
      <w:tr>
        <w:trPr>
          <w:trHeight w:hRule="atLeast" w:val="1103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DC01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DD010000">
            <w:pPr>
              <w:pStyle w:val="Style_7"/>
              <w:ind w:firstLine="0" w:left="191" w:right="460"/>
              <w:rPr>
                <w:sz w:val="24"/>
              </w:rPr>
            </w:pPr>
            <w:r>
              <w:rPr>
                <w:sz w:val="24"/>
              </w:rPr>
              <w:t>Умение рассчитать покупку количества товаров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14:paraId="DE010000">
            <w:pPr>
              <w:pStyle w:val="Style_7"/>
              <w:spacing w:line="264" w:lineRule="exact"/>
              <w:ind w:firstLine="0" w:left="191"/>
              <w:rPr>
                <w:sz w:val="24"/>
              </w:rPr>
            </w:pP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type="dxa" w:w="3686"/>
            <w:vMerge w:val="restart"/>
            <w:tcMar>
              <w:left w:type="dxa" w:w="0"/>
              <w:right w:type="dxa" w:w="0"/>
            </w:tcMar>
          </w:tcPr>
          <w:p w14:paraId="DF010000">
            <w:pPr>
              <w:pStyle w:val="Style_7"/>
              <w:ind w:firstLine="0" w:left="214" w:right="751"/>
              <w:rPr>
                <w:sz w:val="24"/>
              </w:rPr>
            </w:pPr>
            <w:r>
              <w:rPr>
                <w:sz w:val="24"/>
              </w:rPr>
              <w:t xml:space="preserve">Уметь решать задачи из реальной практики, </w:t>
            </w:r>
            <w:r>
              <w:rPr>
                <w:spacing w:val="-2"/>
                <w:sz w:val="24"/>
              </w:rPr>
              <w:t>применять вычислительные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14:paraId="E0010000">
            <w:pPr>
              <w:pStyle w:val="Style_7"/>
              <w:ind w:firstLine="0" w:left="214" w:right="59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задач: бытовых, кулинарных и др.</w:t>
            </w:r>
          </w:p>
          <w:p w14:paraId="E1010000">
            <w:pPr>
              <w:pStyle w:val="Style_7"/>
              <w:ind w:firstLine="0" w:left="21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14:paraId="E2010000">
            <w:pPr>
              <w:pStyle w:val="Style_7"/>
              <w:ind w:firstLine="0" w:left="214" w:right="751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несложных случаях. Выполнять вычисления с реальными </w:t>
            </w:r>
            <w:r>
              <w:rPr>
                <w:spacing w:val="-2"/>
                <w:sz w:val="24"/>
              </w:rPr>
              <w:t>данными.</w:t>
            </w:r>
          </w:p>
        </w:tc>
        <w:tc>
          <w:tcPr>
            <w:tcW w:type="dxa" w:w="2980"/>
            <w:vMerge w:val="restart"/>
            <w:tcMar>
              <w:left w:type="dxa" w:w="0"/>
              <w:right w:type="dxa" w:w="0"/>
            </w:tcMar>
          </w:tcPr>
          <w:p w14:paraId="E3010000">
            <w:pPr>
              <w:pStyle w:val="Style_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"https://urok.1sept.ru/articles/650712"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https://urok.1sept.ru/articles/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"https://urok.1sept.ru/articles/650712"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650712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E4010000">
            <w:pPr>
              <w:pStyle w:val="Style_7"/>
              <w:ind w:firstLine="0" w:left="0"/>
              <w:rPr>
                <w:b w:val="1"/>
              </w:rPr>
            </w:pPr>
          </w:p>
          <w:p w14:paraId="E5010000">
            <w:pPr>
              <w:pStyle w:val="Style_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t>https://xn--j1ahfl.xn--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t>p1ai/library/urok_po_teme_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t>resheniya_zadach_na_rasch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t>et_stoimosti_t_154149.html</w:t>
            </w:r>
          </w:p>
          <w:p w14:paraId="E6010000">
            <w:pPr>
              <w:pStyle w:val="Style_7"/>
              <w:ind w:firstLine="0" w:left="0"/>
              <w:rPr>
                <w:b w:val="1"/>
                <w:sz w:val="24"/>
              </w:rPr>
            </w:pPr>
          </w:p>
          <w:p w14:paraId="E7010000">
            <w:pPr>
              <w:pStyle w:val="Style_7"/>
              <w:ind w:right="1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"https://tvorcheskie-proekty.ru/course/21/7"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https://tvorcheskie-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"https://tvorcheskie-proekty.ru/course/21/7"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proekty.ru/course/21/7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1101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E801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E9010000">
            <w:pPr>
              <w:pStyle w:val="Style_7"/>
              <w:ind w:firstLine="0" w:left="191" w:right="460"/>
              <w:rPr>
                <w:sz w:val="24"/>
              </w:rPr>
            </w:pPr>
            <w:r>
              <w:rPr>
                <w:sz w:val="24"/>
              </w:rPr>
              <w:t>Умение рассчитать покупку количества товаров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14:paraId="EA010000">
            <w:pPr>
              <w:pStyle w:val="Style_7"/>
              <w:spacing w:line="261" w:lineRule="exact"/>
              <w:ind w:firstLine="0" w:left="191"/>
              <w:rPr>
                <w:sz w:val="24"/>
              </w:rPr>
            </w:pP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828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EB01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EC010000">
            <w:pPr>
              <w:pStyle w:val="Style_7"/>
              <w:ind w:firstLine="0" w:left="19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покупку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551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ED010000">
            <w:pPr>
              <w:pStyle w:val="Style_7"/>
              <w:spacing w:line="265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EE010000">
            <w:pPr>
              <w:pStyle w:val="Style_7"/>
              <w:spacing w:line="228" w:lineRule="auto"/>
              <w:ind w:firstLine="0" w:left="19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покупку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278"/>
        </w:trPr>
        <w:tc>
          <w:tcPr>
            <w:tcW w:type="dxa" w:w="10179"/>
            <w:gridSpan w:val="4"/>
            <w:tcMar>
              <w:left w:type="dxa" w:w="0"/>
              <w:right w:type="dxa" w:w="0"/>
            </w:tcMar>
          </w:tcPr>
          <w:p w14:paraId="EF010000">
            <w:pPr>
              <w:pStyle w:val="Style_7"/>
              <w:spacing w:line="258" w:lineRule="exact"/>
              <w:ind w:firstLine="0" w:left="2827" w:right="281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Математика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реальной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жизни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(12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часов)</w:t>
            </w:r>
          </w:p>
        </w:tc>
      </w:tr>
      <w:tr>
        <w:trPr>
          <w:trHeight w:hRule="atLeast" w:val="1103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F001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F1010000">
            <w:pPr>
              <w:pStyle w:val="Style_7"/>
              <w:spacing w:line="258" w:lineRule="exact"/>
              <w:ind w:firstLine="0" w:left="19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F2010000">
            <w:pPr>
              <w:pStyle w:val="Style_7"/>
              <w:ind w:firstLine="0" w:left="191" w:right="902"/>
              <w:rPr>
                <w:sz w:val="24"/>
              </w:rPr>
            </w:pPr>
            <w:r>
              <w:rPr>
                <w:spacing w:val="-2"/>
                <w:sz w:val="24"/>
              </w:rPr>
              <w:t>«Комната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моей мечты»</w:t>
            </w:r>
          </w:p>
        </w:tc>
        <w:tc>
          <w:tcPr>
            <w:tcW w:type="dxa" w:w="3686"/>
            <w:vMerge w:val="restart"/>
            <w:tcMar>
              <w:left w:type="dxa" w:w="0"/>
              <w:right w:type="dxa" w:w="0"/>
            </w:tcMar>
          </w:tcPr>
          <w:p w14:paraId="F3010000">
            <w:pPr>
              <w:pStyle w:val="Style_7"/>
              <w:ind w:firstLine="19" w:left="214" w:right="5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площадь, периметр при решении практических задач на составление сметы на ремонт помещений.</w:t>
            </w:r>
          </w:p>
          <w:p w14:paraId="F4010000">
            <w:pPr>
              <w:pStyle w:val="Style_7"/>
              <w:ind w:firstLine="0" w:left="214" w:right="5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практикоориентированные </w:t>
            </w:r>
            <w:r>
              <w:rPr>
                <w:sz w:val="24"/>
              </w:rPr>
              <w:t>задания на нахождение площади. Вычислять площади.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вычислительные навыки 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задач. Решать задачи из реальной практики,</w:t>
            </w:r>
          </w:p>
          <w:p w14:paraId="F5010000">
            <w:pPr>
              <w:pStyle w:val="Style_7"/>
              <w:ind w:firstLine="0" w:left="21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информации, </w:t>
            </w:r>
            <w:r>
              <w:rPr>
                <w:spacing w:val="-2"/>
                <w:sz w:val="24"/>
              </w:rPr>
              <w:t>развивать</w:t>
            </w:r>
          </w:p>
          <w:p w14:paraId="F6010000">
            <w:pPr>
              <w:pStyle w:val="Style_7"/>
              <w:ind w:firstLine="0" w:left="214" w:right="751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планировать </w:t>
            </w:r>
            <w:r>
              <w:rPr>
                <w:sz w:val="24"/>
              </w:rPr>
              <w:t>свою деятельность и решать поставленные перед собой задачи.</w:t>
            </w: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F7010000">
            <w:pPr>
              <w:pStyle w:val="Style_7"/>
              <w:spacing w:line="258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"https://nsportal.ru/ap/library/drugoe/2017/03/19/proekt-po-matematike-komnata-moey-mechty"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https://nsportal.ru/ap/library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F8010000">
            <w:pPr>
              <w:pStyle w:val="Style_7"/>
              <w:ind w:right="199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"https://nsportal.ru/ap/library/drugoe/2017/03/19/proekt-po-matematike-komnata-moey-mechty"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/drugoe/2017/03/19/proekt-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"https://nsportal.ru/ap/library/drugoe/2017/03/19/proekt-po-matematike-komnata-moey-mechty"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po-matematike-komnata-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"https://nsportal.ru/ap/library/drugoe/2017/03/19/proekt-po-matematike-komnata-moey-mechty"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moey-mechty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1103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F901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FA010000">
            <w:pPr>
              <w:pStyle w:val="Style_7"/>
              <w:ind w:firstLine="0" w:left="191" w:right="315"/>
              <w:rPr>
                <w:sz w:val="24"/>
              </w:rPr>
            </w:pPr>
            <w:r>
              <w:rPr>
                <w:sz w:val="24"/>
              </w:rPr>
              <w:t>Расчет сметы на ремонт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  <w:p w14:paraId="FB010000">
            <w:pPr>
              <w:pStyle w:val="Style_7"/>
              <w:spacing w:line="270" w:lineRule="atLeast"/>
              <w:ind w:firstLine="0" w:left="191" w:right="902"/>
              <w:rPr>
                <w:sz w:val="24"/>
              </w:rPr>
            </w:pPr>
            <w:r>
              <w:rPr>
                <w:spacing w:val="-2"/>
                <w:sz w:val="24"/>
              </w:rPr>
              <w:t>«Комната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моей мечты»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vMerge w:val="restart"/>
            <w:tcMar>
              <w:left w:type="dxa" w:w="0"/>
              <w:right w:type="dxa" w:w="0"/>
            </w:tcMar>
          </w:tcPr>
          <w:p w14:paraId="FC010000">
            <w:pPr>
              <w:pStyle w:val="Style_7"/>
              <w:ind w:right="11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"https://infourok.ru/prezentaciya-tvorcheskogo-proekta-komnata-moej-mechty-7klass-4258608.html"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https://infourok.ru/prezentac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"https://infourok.ru/prezentaciya-tvorcheskogo-proekta-komnata-moej-mechty-7klass-4258608.html"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iya-tvorcheskogo-proekta-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"https://infourok.ru/prezentaciya-tvorcheskogo-proekta-komnata-moej-mechty-7klass-4258608.html"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komnata-moej-mechty-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"https://infourok.ru/prezentaciya-tvorcheskogo-proekta-komnata-moej-mechty-7klass-4258608.html"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7klass-4258608.html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FD010000">
            <w:pPr>
              <w:pStyle w:val="Style_7"/>
              <w:ind w:firstLine="0" w:left="0"/>
              <w:rPr>
                <w:b w:val="1"/>
              </w:rPr>
            </w:pPr>
          </w:p>
          <w:p w14:paraId="FE010000">
            <w:pPr>
              <w:pStyle w:val="Style_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"https://urok.1sept.ru/articles/684372"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https://urok.1sept.ru/articles/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"https://urok.1sept.ru/articles/684372"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684372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1104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FF01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00020000">
            <w:pPr>
              <w:pStyle w:val="Style_7"/>
              <w:ind w:firstLine="0" w:left="191"/>
              <w:rPr>
                <w:sz w:val="24"/>
              </w:rPr>
            </w:pPr>
            <w:r>
              <w:rPr>
                <w:sz w:val="24"/>
              </w:rPr>
              <w:t>Расчет сметы на обстановку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  <w:p w14:paraId="01020000">
            <w:pPr>
              <w:pStyle w:val="Style_7"/>
              <w:spacing w:line="270" w:lineRule="atLeast"/>
              <w:ind w:firstLine="0" w:left="191" w:right="902"/>
              <w:rPr>
                <w:sz w:val="24"/>
              </w:rPr>
            </w:pPr>
            <w:r>
              <w:rPr>
                <w:spacing w:val="-2"/>
                <w:sz w:val="24"/>
              </w:rPr>
              <w:t>«Комната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моей мечты»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551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02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03020000">
            <w:pPr>
              <w:pStyle w:val="Style_7"/>
              <w:spacing w:line="228" w:lineRule="auto"/>
              <w:ind w:firstLine="60" w:left="191" w:right="352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коммунальных услуг своей семьи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vMerge w:val="restart"/>
            <w:tcMar>
              <w:left w:type="dxa" w:w="0"/>
              <w:right w:type="dxa" w:w="0"/>
            </w:tcMar>
          </w:tcPr>
          <w:p w14:paraId="04020000">
            <w:pPr>
              <w:pStyle w:val="Style_7"/>
              <w:ind w:right="124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"https://kopilkaurokov.ru/matematika/presentacii/urokikommunalnoimatiematiki"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https://kopilkaurokov.ru/mat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"https://kopilkaurokov.ru/matematika/presentacii/urokikommunalnoimatiematiki"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ematika/presentacii/urokiko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"https://kopilkaurokov.ru/matematika/presentacii/urokikommunalnoimatiematiki"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mmunalnoimatiematiki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05020000">
            <w:pPr>
              <w:pStyle w:val="Style_7"/>
              <w:spacing w:before="2"/>
              <w:ind w:firstLine="0" w:left="0"/>
              <w:rPr>
                <w:b w:val="1"/>
              </w:rPr>
            </w:pPr>
          </w:p>
          <w:p w14:paraId="06020000">
            <w:pPr>
              <w:pStyle w:val="Style_7"/>
              <w:ind w:right="15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"https://videouroki.net/razrabotki/issledovatelskaya-rabota-matematicheskiy-raschet-semeynogo-byudzheta.html"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https://videouroki.net/razrab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"https://videouroki.net/razrabotki/issledovatelskaya-rabota-matematicheskiy-raschet-semeynogo-byudzheta.html"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otki/issledovatelskaya-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"https://videouroki.net/razrabotki/issledovatelskaya-rabota-matematicheskiy-raschet-semeynogo-byudzheta.html"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rabota-matematicheskiy-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"https://videouroki.net/razrabotki/issledovatelskaya-rabota-matematicheskiy-raschet-semeynogo-byudzheta.html"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raschet-semeynogo-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07020000">
            <w:pPr>
              <w:pStyle w:val="Style_7"/>
              <w:spacing w:line="274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"https://videouroki.net/razrabotki/issledovatelskaya-rabota-matematicheskiy-raschet-semeynogo-byudzheta.html"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byudzheta.html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1922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08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09020000">
            <w:pPr>
              <w:pStyle w:val="Style_7"/>
              <w:ind w:firstLine="0" w:left="191"/>
              <w:rPr>
                <w:sz w:val="24"/>
              </w:rPr>
            </w:pPr>
            <w:r>
              <w:rPr>
                <w:spacing w:val="-2"/>
                <w:sz w:val="24"/>
              </w:rPr>
              <w:t>Расчёт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коммунальных </w:t>
            </w:r>
            <w:r>
              <w:rPr>
                <w:sz w:val="24"/>
              </w:rPr>
              <w:t>услуг своей семьи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551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0A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0B020000">
            <w:pPr>
              <w:pStyle w:val="Style_7"/>
              <w:spacing w:line="228" w:lineRule="auto"/>
              <w:ind w:firstLine="79" w:left="112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отпуска </w:t>
            </w:r>
            <w:r>
              <w:rPr>
                <w:sz w:val="24"/>
              </w:rPr>
              <w:t>своей семьи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0C020000">
            <w:pPr>
              <w:pStyle w:val="Style_7"/>
              <w:spacing w:line="228" w:lineRule="auto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"http://www.myshared.ru/slide/1055320/"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http://www.myshared.ru/slid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"http://www.myshared.ru/slide/1055320/"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e/1055320/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549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0D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0E020000">
            <w:pPr>
              <w:pStyle w:val="Style_7"/>
              <w:spacing w:line="228" w:lineRule="auto"/>
              <w:ind w:firstLine="79" w:left="112" w:right="46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 на питание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vMerge w:val="restart"/>
            <w:tcMar>
              <w:left w:type="dxa" w:w="0"/>
              <w:right w:type="dxa" w:w="0"/>
            </w:tcMar>
          </w:tcPr>
          <w:p w14:paraId="0F020000">
            <w:pPr>
              <w:pStyle w:val="Style_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t>https://xn--j1ahfl.xn--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t>p1ai/library/konspekt_uroka</w:t>
            </w:r>
          </w:p>
          <w:p w14:paraId="10020000">
            <w:pPr>
              <w:pStyle w:val="Style_7"/>
              <w:spacing w:line="270" w:lineRule="atLeas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t>_raschyot_byudzheta_semi_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t>140853.html</w:t>
            </w:r>
          </w:p>
        </w:tc>
      </w:tr>
      <w:tr>
        <w:trPr>
          <w:trHeight w:hRule="atLeast" w:val="553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11020000">
            <w:pPr>
              <w:pStyle w:val="Style_7"/>
              <w:spacing w:line="265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12020000">
            <w:pPr>
              <w:pStyle w:val="Style_7"/>
              <w:spacing w:line="228" w:lineRule="auto"/>
              <w:ind w:firstLine="79" w:left="112" w:right="46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 на питание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551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13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14020000">
            <w:pPr>
              <w:pStyle w:val="Style_7"/>
              <w:spacing w:line="263" w:lineRule="exact"/>
              <w:ind w:firstLine="0" w:left="191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рецепты.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15020000">
            <w:pPr>
              <w:pStyle w:val="Style_7"/>
              <w:spacing w:line="228" w:lineRule="auto"/>
              <w:ind w:right="1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"https://school-science.ru/5/7/34016"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https://school-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"https://school-science.ru/5/7/34016"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science.ru/5/7/34016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827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16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17020000">
            <w:pPr>
              <w:pStyle w:val="Style_7"/>
              <w:ind w:firstLine="0" w:left="191" w:right="315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рецепты </w:t>
            </w:r>
            <w:r>
              <w:rPr>
                <w:sz w:val="24"/>
              </w:rPr>
              <w:t>моей семьи.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18020000">
            <w:pPr>
              <w:pStyle w:val="Style_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t>https://xn--j1ahfl.xn--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t>p1ai/library/sbornik_testov_</w:t>
            </w:r>
          </w:p>
          <w:p w14:paraId="19020000">
            <w:pPr>
              <w:pStyle w:val="Style_7"/>
              <w:spacing w:line="264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t>i_zadach_po_kulinarii_1000</w:t>
            </w:r>
          </w:p>
        </w:tc>
      </w:tr>
    </w:tbl>
    <w:p w14:paraId="1A020000">
      <w:pPr>
        <w:sectPr>
          <w:footerReference r:id="rId1" w:type="default"/>
          <w:type w:val="continuous"/>
          <w:pgSz w:h="16850" w:w="11920"/>
          <w:pgMar w:bottom="1370" w:footer="852" w:gutter="0" w:header="0" w:left="920" w:right="460" w:top="1100"/>
        </w:sectPr>
      </w:pPr>
    </w:p>
    <w:tbl>
      <w:tblPr>
        <w:tblStyle w:val="Style_2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CellMar>
          <w:left w:type="dxa" w:w="0"/>
          <w:right w:type="dxa" w:w="0"/>
        </w:tblCellMar>
      </w:tblPr>
      <w:tblGrid>
        <w:gridCol w:w="622"/>
        <w:gridCol w:w="2891"/>
        <w:gridCol w:w="3686"/>
        <w:gridCol w:w="2980"/>
      </w:tblGrid>
      <w:tr>
        <w:trPr>
          <w:trHeight w:hRule="atLeast" w:val="275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1B020000">
            <w:pPr>
              <w:pStyle w:val="Style_7"/>
              <w:ind w:firstLine="0" w:left="0"/>
              <w:rPr>
                <w:sz w:val="20"/>
              </w:rPr>
            </w:pP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1C020000">
            <w:pPr>
              <w:pStyle w:val="Style_7"/>
              <w:ind w:firstLine="0" w:left="0"/>
              <w:rPr>
                <w:sz w:val="20"/>
              </w:rPr>
            </w:pPr>
          </w:p>
        </w:tc>
        <w:tc>
          <w:tcPr>
            <w:tcW w:type="dxa" w:w="3686"/>
            <w:vMerge w:val="restart"/>
            <w:tcMar>
              <w:left w:type="dxa" w:w="0"/>
              <w:right w:type="dxa" w:w="0"/>
            </w:tcMar>
          </w:tcPr>
          <w:p w14:paraId="1D020000">
            <w:pPr>
              <w:pStyle w:val="Style_7"/>
              <w:ind w:firstLine="0" w:left="0"/>
              <w:rPr>
                <w:sz w:val="24"/>
              </w:rPr>
            </w:pP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1E020000">
            <w:pPr>
              <w:pStyle w:val="Style_7"/>
              <w:spacing w:line="256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t>29.html</w:t>
            </w:r>
          </w:p>
        </w:tc>
      </w:tr>
      <w:tr>
        <w:trPr>
          <w:trHeight w:hRule="atLeast" w:val="1655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1F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20020000">
            <w:pPr>
              <w:pStyle w:val="Style_7"/>
              <w:spacing w:line="263" w:lineRule="exact"/>
              <w:ind w:firstLine="0" w:left="19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21020000">
            <w:pPr>
              <w:pStyle w:val="Style_7"/>
              <w:ind w:righ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"https://blog.zabedu.ru/matem/wp-content/uploads/sites/10/2015/04/%D0%BA%D0%BD%D0%B8%D0%B3%D0%B01.pdf"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https://blog.zabedu.ru/mate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"https://blog.zabedu.ru/matem/wp-content/uploads/sites/10/2015/04/%D0%BA%D0%BD%D0%B8%D0%B3%D0%B01.pdf"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m/wp-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"https://blog.zabedu.ru/matem/wp-content/uploads/sites/10/2015/04/%D0%BA%D0%BD%D0%B8%D0%B3%D0%B01.pdf"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content/uploads/sites/10/201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"https://blog.zabedu.ru/matem/wp-content/uploads/sites/10/2015/04/%D0%BA%D0%BD%D0%B8%D0%B3%D0%B01.pdf"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5/04/%D0%BA%D0%BD%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"https://blog.zabedu.ru/matem/wp-content/uploads/sites/10/2015/04/%D0%BA%D0%BD%D0%B8%D0%B3%D0%B01.pdf"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D0%B8%D0%B3%D0%B0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22020000">
            <w:pPr>
              <w:pStyle w:val="Style_7"/>
              <w:spacing w:line="264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"https://blog.zabedu.ru/matem/wp-content/uploads/sites/10/2015/04/%D0%BA%D0%BD%D0%B8%D0%B3%D0%B01.pdf"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1.pdf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1103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23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24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Стартовые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25020000">
            <w:pPr>
              <w:pStyle w:val="Style_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"http://gymnasium8perm.ru/userfiles/ufiles/razrabotki_pedagogov/sbornik_zadach_2_1.pdf"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http://gymnasium8perm.ru/u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"http://gymnasium8perm.ru/userfiles/ufiles/razrabotki_pedagogov/sbornik_zadach_2_1.pdf"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serfiles/ufiles/razrabotki_pe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"http://gymnasium8perm.ru/userfiles/ufiles/razrabotki_pedagogov/sbornik_zadach_2_1.pdf"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dagogov/sbornik_zadach_2_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26020000">
            <w:pPr>
              <w:pStyle w:val="Style_7"/>
              <w:spacing w:line="264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"http://gymnasium8perm.ru/userfiles/ufiles/razrabotki_pedagogov/sbornik_zadach_2_1.pdf"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1.pdf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275"/>
        </w:trPr>
        <w:tc>
          <w:tcPr>
            <w:tcW w:type="dxa" w:w="10179"/>
            <w:gridSpan w:val="4"/>
            <w:tcMar>
              <w:left w:type="dxa" w:w="0"/>
              <w:right w:type="dxa" w:w="0"/>
            </w:tcMar>
          </w:tcPr>
          <w:p w14:paraId="27020000">
            <w:pPr>
              <w:pStyle w:val="Style_7"/>
              <w:spacing w:line="256" w:lineRule="exact"/>
              <w:ind w:firstLine="0" w:left="2826" w:right="281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Наглядная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геометрия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(8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часов)</w:t>
            </w:r>
          </w:p>
        </w:tc>
      </w:tr>
      <w:tr>
        <w:trPr>
          <w:trHeight w:hRule="atLeast" w:val="827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28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29020000">
            <w:pPr>
              <w:pStyle w:val="Style_7"/>
              <w:ind w:firstLine="0" w:left="191" w:right="315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фигуры </w:t>
            </w:r>
            <w:r>
              <w:rPr>
                <w:sz w:val="24"/>
              </w:rPr>
              <w:t>одним росчерком</w:t>
            </w:r>
          </w:p>
        </w:tc>
        <w:tc>
          <w:tcPr>
            <w:tcW w:type="dxa" w:w="3686"/>
            <w:vMerge w:val="restart"/>
            <w:tcMar>
              <w:left w:type="dxa" w:w="0"/>
              <w:right w:type="dxa" w:w="0"/>
            </w:tcMar>
          </w:tcPr>
          <w:p w14:paraId="2A020000">
            <w:pPr>
              <w:pStyle w:val="Style_7"/>
              <w:ind w:firstLine="0" w:left="192" w:right="660"/>
              <w:rPr>
                <w:sz w:val="24"/>
              </w:rPr>
            </w:pPr>
            <w:r>
              <w:rPr>
                <w:sz w:val="24"/>
              </w:rPr>
              <w:t>Конструировать алгоритм воспроизведения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рисунков, построенных и </w:t>
            </w:r>
            <w:r>
              <w:rPr>
                <w:spacing w:val="-2"/>
                <w:sz w:val="24"/>
              </w:rPr>
              <w:t xml:space="preserve">треугольников, </w:t>
            </w:r>
            <w:r>
              <w:rPr>
                <w:sz w:val="24"/>
              </w:rPr>
              <w:t xml:space="preserve">прямоугольников, строить по алгоритму, </w:t>
            </w: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самоконтроль, проверяя соответствие полученного изображения заданному рисунку. Конструировать орнаменты и паркеты.</w:t>
            </w:r>
          </w:p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2B020000">
            <w:pPr>
              <w:pStyle w:val="Style_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"https://urok.1sept.ru/articles/101844"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https://urok.1sept.ru/articles/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"https://urok.1sept.ru/articles/101844"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101844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1101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2C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2D020000">
            <w:pPr>
              <w:pStyle w:val="Style_7"/>
              <w:spacing w:line="263" w:lineRule="exact"/>
              <w:ind w:firstLine="0" w:left="191"/>
              <w:rPr>
                <w:sz w:val="24"/>
              </w:rPr>
            </w:pPr>
            <w:r>
              <w:rPr>
                <w:spacing w:val="-2"/>
                <w:sz w:val="24"/>
              </w:rPr>
              <w:t>Графы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2E020000">
            <w:pPr>
              <w:pStyle w:val="Style_7"/>
              <w:ind w:right="153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"https://videouroki.net/video/29-vycherchivanie-figur-odnim-roscherkom.html"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https://videouroki.net/video/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"https://videouroki.net/video/29-vycherchivanie-figur-odnim-roscherkom.html"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29-vycherchivanie-figur-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"https://videouroki.net/video/29-vycherchivanie-figur-odnim-roscherkom.html"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odnim-roscherkom.html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827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2F020000">
            <w:pPr>
              <w:pStyle w:val="Style_7"/>
              <w:spacing w:line="265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30020000">
            <w:pPr>
              <w:pStyle w:val="Style_7"/>
              <w:ind w:firstLine="79" w:left="11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спичками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счётными палочками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31020000">
            <w:pPr>
              <w:pStyle w:val="Style_7"/>
              <w:ind w:right="141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"https://videouroki.net/blog/vidieourok-po-matiematikie-zadachi-so-spichkami.html"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https://videouroki.net/blog/v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"https://videouroki.net/blog/vidieourok-po-matiematikie-zadachi-so-spichkami.html"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idieourok-po-matiematikie-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32020000">
            <w:pPr>
              <w:pStyle w:val="Style_7"/>
              <w:spacing w:line="261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"https://videouroki.net/blog/vidieourok-po-matiematikie-zadachi-so-spichkami.html"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zadachi-so-spichkami.html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1105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33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34020000">
            <w:pPr>
              <w:pStyle w:val="Style_7"/>
              <w:ind w:firstLine="79" w:left="11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спичками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счётными палочками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35020000">
            <w:pPr>
              <w:pStyle w:val="Style_7"/>
              <w:ind w:right="12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"https://nattik.ru/razvivauschie-igri/spichki/logicheskie-zadanija-so-spichkami-dlja-de.html"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https://nattik.ru/razvivauschi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"https://nattik.ru/razvivauschie-igri/spichki/logicheskie-zadanija-so-spichkami-dlja-de.html"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e-igri/spichki/logicheskie-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"https://nattik.ru/razvivauschie-igri/spichki/logicheskie-zadanija-so-spichkami-dlja-de.html"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zadanija-so-spichkami-dlja-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36020000">
            <w:pPr>
              <w:pStyle w:val="Style_7"/>
              <w:spacing w:line="266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"https://nattik.ru/razvivauschie-igri/spichki/logicheskie-zadanija-so-spichkami-dlja-de.html"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de.html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551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37020000">
            <w:pPr>
              <w:pStyle w:val="Style_7"/>
              <w:spacing w:line="261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38020000">
            <w:pPr>
              <w:pStyle w:val="Style_7"/>
              <w:spacing w:line="240" w:lineRule="auto"/>
              <w:ind w:firstLine="0" w:left="191" w:right="3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vMerge w:val="restart"/>
            <w:tcMar>
              <w:left w:type="dxa" w:w="0"/>
              <w:right w:type="dxa" w:w="0"/>
            </w:tcMar>
          </w:tcPr>
          <w:p w14:paraId="39020000">
            <w:pPr>
              <w:pStyle w:val="Style_7"/>
              <w:ind w:right="16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"http://www.5egena5.ru/7klass-v2.html"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http://www.5egena5.ru/7kla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"http://www.5egena5.ru/7klass-v2.html"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ss-v2.html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3A020000">
            <w:pPr>
              <w:pStyle w:val="Style_7"/>
              <w:ind w:firstLine="0" w:left="0"/>
              <w:rPr>
                <w:b w:val="1"/>
              </w:rPr>
            </w:pPr>
          </w:p>
          <w:p w14:paraId="3B020000">
            <w:pPr>
              <w:pStyle w:val="Style_7"/>
              <w:spacing w:before="1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"https://mathus.ru/math/matholymp67.pdf"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https://mathus.ru/math/math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"https://mathus.ru/math/matholymp67.pdf"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olymp67.pdf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1094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3C020000">
            <w:pPr>
              <w:pStyle w:val="Style_7"/>
              <w:spacing w:line="265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3D020000">
            <w:pPr>
              <w:pStyle w:val="Style_7"/>
              <w:spacing w:line="240" w:lineRule="auto"/>
              <w:ind w:firstLine="0" w:left="191" w:right="3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827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3E020000">
            <w:pPr>
              <w:pStyle w:val="Style_7"/>
              <w:spacing w:line="265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3F020000">
            <w:pPr>
              <w:pStyle w:val="Style_7"/>
              <w:spacing w:line="240" w:lineRule="auto"/>
              <w:ind w:firstLine="0" w:left="191" w:right="4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геометрии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  <w:p w14:paraId="40020000">
            <w:pPr>
              <w:pStyle w:val="Style_7"/>
              <w:spacing w:line="264" w:lineRule="exact"/>
              <w:ind w:firstLine="0" w:left="191"/>
              <w:rPr>
                <w:sz w:val="24"/>
              </w:rPr>
            </w:pPr>
            <w:r>
              <w:rPr>
                <w:spacing w:val="-2"/>
                <w:sz w:val="24"/>
              </w:rPr>
              <w:t>паркета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vMerge w:val="restart"/>
            <w:tcMar>
              <w:left w:type="dxa" w:w="0"/>
              <w:right w:type="dxa" w:w="0"/>
            </w:tcMar>
          </w:tcPr>
          <w:p w14:paraId="41020000">
            <w:pPr>
              <w:pStyle w:val="Style_7"/>
              <w:spacing w:line="261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"https://pandia.ru/text/78/463/1924.php"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https://pandia.ru/text/78/463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42020000">
            <w:pPr>
              <w:pStyle w:val="Style_7"/>
              <w:spacing w:line="271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"https://pandia.ru/text/78/463/1924.php"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/1924.php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43020000">
            <w:pPr>
              <w:pStyle w:val="Style_7"/>
              <w:ind w:firstLine="0" w:left="0"/>
              <w:rPr>
                <w:b w:val="1"/>
                <w:sz w:val="24"/>
              </w:rPr>
            </w:pPr>
          </w:p>
          <w:p w14:paraId="44020000">
            <w:pPr>
              <w:pStyle w:val="Style_7"/>
              <w:ind w:right="19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"https://school-science.ru/10/7/45494"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https://school-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"https://school-science.ru/10/7/45494"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science.ru/10/7/45494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827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45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46020000">
            <w:pPr>
              <w:pStyle w:val="Style_7"/>
              <w:spacing w:line="240" w:lineRule="auto"/>
              <w:ind w:firstLine="19" w:left="172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геометрии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создании </w:t>
            </w:r>
            <w:r>
              <w:rPr>
                <w:spacing w:val="-2"/>
                <w:sz w:val="24"/>
              </w:rPr>
              <w:t>мозаик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275"/>
        </w:trPr>
        <w:tc>
          <w:tcPr>
            <w:tcW w:type="dxa" w:w="10179"/>
            <w:gridSpan w:val="4"/>
            <w:tcMar>
              <w:left w:type="dxa" w:w="0"/>
              <w:right w:type="dxa" w:w="0"/>
            </w:tcMar>
          </w:tcPr>
          <w:p w14:paraId="47020000">
            <w:pPr>
              <w:pStyle w:val="Style_7"/>
              <w:spacing w:line="256" w:lineRule="exact"/>
              <w:ind w:firstLine="0" w:left="2826" w:right="281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Занимательные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задачи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(5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часов)</w:t>
            </w:r>
          </w:p>
        </w:tc>
      </w:tr>
      <w:tr>
        <w:trPr>
          <w:trHeight w:hRule="atLeast" w:val="275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48020000">
            <w:pPr>
              <w:pStyle w:val="Style_7"/>
              <w:spacing w:line="256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49020000">
            <w:pPr>
              <w:pStyle w:val="Style_7"/>
              <w:spacing w:line="256" w:lineRule="exact"/>
              <w:ind w:firstLine="0"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переливание</w:t>
            </w:r>
          </w:p>
        </w:tc>
        <w:tc>
          <w:tcPr>
            <w:tcW w:type="dxa" w:w="3686"/>
            <w:vMerge w:val="restart"/>
            <w:tcMar>
              <w:left w:type="dxa" w:w="0"/>
              <w:right w:type="dxa" w:w="0"/>
            </w:tcMar>
          </w:tcPr>
          <w:p w14:paraId="4A020000">
            <w:pPr>
              <w:pStyle w:val="Style_7"/>
              <w:ind w:firstLine="0" w:left="113" w:right="751"/>
              <w:rPr>
                <w:sz w:val="24"/>
              </w:rPr>
            </w:pPr>
            <w:r>
              <w:rPr>
                <w:sz w:val="24"/>
              </w:rPr>
              <w:t xml:space="preserve">Развивать смекалку и </w:t>
            </w:r>
            <w:r>
              <w:rPr>
                <w:spacing w:val="-2"/>
                <w:sz w:val="24"/>
              </w:rPr>
              <w:t>находчивость,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прививать </w:t>
            </w:r>
            <w:r>
              <w:rPr>
                <w:sz w:val="24"/>
              </w:rPr>
              <w:t>интерес к математике.</w:t>
            </w:r>
          </w:p>
        </w:tc>
        <w:tc>
          <w:tcPr>
            <w:tcW w:type="dxa" w:w="2980"/>
            <w:vMerge w:val="restart"/>
            <w:tcMar>
              <w:left w:type="dxa" w:w="0"/>
              <w:right w:type="dxa" w:w="0"/>
            </w:tcMar>
          </w:tcPr>
          <w:p w14:paraId="4B020000">
            <w:pPr>
              <w:pStyle w:val="Style_7"/>
              <w:spacing w:line="268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"https://urok.1sept.ru/articles/643198"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https://urok.1sept.ru/articles/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4C020000">
            <w:pPr>
              <w:pStyle w:val="Style_7"/>
              <w:spacing w:line="273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"https://urok.1sept.ru/articles/643198"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643198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275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4D020000">
            <w:pPr>
              <w:pStyle w:val="Style_7"/>
              <w:spacing w:line="256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4E020000">
            <w:pPr>
              <w:pStyle w:val="Style_7"/>
              <w:spacing w:line="256" w:lineRule="exact"/>
              <w:ind w:firstLine="0"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переливание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277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4F020000">
            <w:pPr>
              <w:pStyle w:val="Style_7"/>
              <w:spacing w:line="258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50020000">
            <w:pPr>
              <w:pStyle w:val="Style_7"/>
              <w:spacing w:line="258" w:lineRule="exact"/>
              <w:ind w:firstLine="0"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взвешивание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vMerge w:val="restart"/>
            <w:tcMar>
              <w:left w:type="dxa" w:w="0"/>
              <w:right w:type="dxa" w:w="0"/>
            </w:tcMar>
          </w:tcPr>
          <w:p w14:paraId="51020000">
            <w:pPr>
              <w:pStyle w:val="Style_7"/>
              <w:ind w:right="10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"https://nsportal.ru/shkola/matematika/library/2018/02/11/didakticheskie-materialy-dlya-zanyatiy-matematicheskogo-kruzhka"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https://nsportal.ru/shkola/ma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"https://nsportal.ru/shkola/matematika/library/2018/02/11/didakticheskie-materialy-dlya-zanyatiy-matematicheskogo-kruzhka"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tematika/library/2018/02/11/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"https://nsportal.ru/shkola/matematika/library/2018/02/11/didakticheskie-materialy-dlya-zanyatiy-matematicheskogo-kruzhka"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didakticheskie-materialy-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"https://nsportal.ru/shkola/matematika/library/2018/02/11/didakticheskie-materialy-dlya-zanyatiy-matematicheskogo-kruzhka"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dlya-zanyatiy-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52020000">
            <w:pPr>
              <w:pStyle w:val="Style_7"/>
              <w:spacing w:line="264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"https://nsportal.ru/shkola/matematika/library/2018/02/11/didakticheskie-materialy-dlya-zanyatiy-matematicheskogo-kruzhka"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matematicheskogo-kruzhka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1092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53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54020000">
            <w:pPr>
              <w:pStyle w:val="Style_7"/>
              <w:spacing w:line="263" w:lineRule="exact"/>
              <w:ind w:firstLine="0"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взвешивание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827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55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56020000">
            <w:pPr>
              <w:pStyle w:val="Style_7"/>
              <w:spacing w:line="263" w:lineRule="exact"/>
              <w:ind w:firstLine="0" w:left="19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смекалку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57020000">
            <w:pPr>
              <w:pStyle w:val="Style_7"/>
              <w:ind w:right="141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"https://infourok.ru/logicheskie-zadachi-dlya-7-klassa-5021567.html"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https://infourok.ru/logichesk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"https://infourok.ru/logicheskie-zadachi-dlya-7-klassa-5021567.html"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ie-zadachi-dlya-7-klassa-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  <w:p w14:paraId="58020000">
            <w:pPr>
              <w:pStyle w:val="Style_7"/>
              <w:spacing w:line="264" w:lineRule="exact"/>
              <w:ind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"https://infourok.ru/logicheskie-zadachi-dlya-7-klassa-5021567.html"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5021567.html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  <w:tr>
        <w:trPr>
          <w:trHeight w:hRule="atLeast" w:val="551"/>
        </w:trPr>
        <w:tc>
          <w:tcPr>
            <w:tcW w:type="dxa" w:w="622"/>
            <w:tcMar>
              <w:left w:type="dxa" w:w="0"/>
              <w:right w:type="dxa" w:w="0"/>
            </w:tcMar>
          </w:tcPr>
          <w:p w14:paraId="59020000">
            <w:pPr>
              <w:pStyle w:val="Style_7"/>
              <w:spacing w:line="263" w:lineRule="exact"/>
              <w:ind w:firstLine="0" w:left="1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type="dxa" w:w="2891"/>
            <w:tcMar>
              <w:left w:type="dxa" w:w="0"/>
              <w:right w:type="dxa" w:w="0"/>
            </w:tcMar>
          </w:tcPr>
          <w:p w14:paraId="5A020000">
            <w:pPr>
              <w:pStyle w:val="Style_7"/>
              <w:spacing w:line="263" w:lineRule="exact"/>
              <w:ind w:firstLine="0" w:left="191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type="dxa" w:w="3686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2980"/>
            <w:tcMar>
              <w:left w:type="dxa" w:w="0"/>
              <w:right w:type="dxa" w:w="0"/>
            </w:tcMar>
          </w:tcPr>
          <w:p w14:paraId="5B020000">
            <w:pPr>
              <w:pStyle w:val="Style_7"/>
              <w:spacing w:line="228" w:lineRule="auto"/>
              <w:ind w:right="187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"https://www.uchportal.ru/load/24-1-0-6462"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https://www.uchportal.ru/lo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begin"/>
            </w:r>
            <w:r>
              <w:rPr>
                <w:color w:val="0000FF"/>
                <w:spacing w:val="-2"/>
                <w:sz w:val="24"/>
                <w:u w:color="0000FF" w:val="single"/>
              </w:rPr>
              <w:instrText>HYPERLINK "https://www.uchportal.ru/load/24-1-0-6462"</w:instrTex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separate"/>
            </w:r>
            <w:r>
              <w:rPr>
                <w:color w:val="0000FF"/>
                <w:spacing w:val="-2"/>
                <w:sz w:val="24"/>
                <w:u w:color="0000FF" w:val="single"/>
              </w:rPr>
              <w:t>ad/24-1-0-6462</w:t>
            </w:r>
            <w:r>
              <w:rPr>
                <w:color w:val="0000FF"/>
                <w:spacing w:val="-2"/>
                <w:sz w:val="24"/>
                <w:u w:color="0000FF" w:val="single"/>
              </w:rPr>
              <w:fldChar w:fldCharType="end"/>
            </w:r>
          </w:p>
        </w:tc>
      </w:tr>
    </w:tbl>
    <w:p w14:paraId="5C020000">
      <w:pPr>
        <w:sectPr>
          <w:footerReference r:id="rId2" w:type="default"/>
          <w:type w:val="continuous"/>
          <w:pgSz w:h="16850" w:w="11920"/>
          <w:pgMar w:bottom="1200" w:footer="852" w:gutter="0" w:header="0" w:left="920" w:right="460" w:top="1100"/>
        </w:sectPr>
      </w:pPr>
    </w:p>
    <w:p w14:paraId="5D020000">
      <w:pPr>
        <w:spacing w:before="64" w:line="274" w:lineRule="exact"/>
        <w:ind w:firstLine="0" w:left="3941"/>
        <w:rPr>
          <w:b w:val="1"/>
          <w:sz w:val="24"/>
        </w:rPr>
      </w:pPr>
      <w:r>
        <w:rPr>
          <w:b w:val="1"/>
          <w:sz w:val="24"/>
        </w:rPr>
        <w:t>Список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2"/>
          <w:sz w:val="24"/>
        </w:rPr>
        <w:t>литературы</w:t>
      </w:r>
    </w:p>
    <w:p w14:paraId="5E020000">
      <w:pPr>
        <w:pStyle w:val="Style_4"/>
        <w:numPr>
          <w:ilvl w:val="0"/>
          <w:numId w:val="7"/>
        </w:numPr>
        <w:tabs>
          <w:tab w:leader="none" w:pos="754" w:val="left"/>
        </w:tabs>
        <w:ind w:firstLine="0" w:left="0" w:right="1171"/>
        <w:rPr>
          <w:sz w:val="24"/>
        </w:rPr>
      </w:pPr>
      <w:r>
        <w:rPr>
          <w:color w:val="171717"/>
          <w:sz w:val="24"/>
        </w:rPr>
        <w:t>Депман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И.Я.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страницами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математики: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книга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учащимися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 xml:space="preserve">5-7 классов. –М: Просвещение. </w:t>
      </w:r>
    </w:p>
    <w:p w14:paraId="5F020000">
      <w:pPr>
        <w:pStyle w:val="Style_4"/>
        <w:numPr>
          <w:ilvl w:val="0"/>
          <w:numId w:val="7"/>
        </w:numPr>
        <w:tabs>
          <w:tab w:leader="none" w:pos="754" w:val="left"/>
        </w:tabs>
        <w:ind w:firstLine="0" w:left="0" w:right="900"/>
        <w:rPr>
          <w:sz w:val="24"/>
        </w:rPr>
      </w:pPr>
      <w:r>
        <w:rPr>
          <w:color w:val="171717"/>
          <w:sz w:val="24"/>
        </w:rPr>
        <w:t>Ковалёва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Г.С.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Математическая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грамотность.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Сборник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эталонных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заданий.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Учебное пособие для общеобразовательных организаций в 2-х ч – М.; СПб.: Просвещение.</w:t>
      </w:r>
    </w:p>
    <w:p w14:paraId="60020000">
      <w:pPr>
        <w:pStyle w:val="Style_4"/>
        <w:numPr>
          <w:ilvl w:val="0"/>
          <w:numId w:val="7"/>
        </w:numPr>
        <w:tabs>
          <w:tab w:leader="none" w:pos="754" w:val="left"/>
        </w:tabs>
        <w:ind w:firstLine="0" w:left="0" w:right="1332"/>
        <w:rPr>
          <w:sz w:val="24"/>
        </w:rPr>
      </w:pPr>
      <w:r>
        <w:rPr>
          <w:color w:val="171717"/>
          <w:sz w:val="24"/>
        </w:rPr>
        <w:t>Шарыгин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И.Ф.,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Шивкин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А.В.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Математика.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смекалку, -М: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 xml:space="preserve">Просвещение. </w:t>
      </w:r>
      <w:r>
        <w:rPr>
          <w:color w:val="171717"/>
          <w:spacing w:val="-2"/>
          <w:sz w:val="24"/>
        </w:rPr>
        <w:t>4.</w:t>
      </w:r>
      <w:r>
        <w:rPr>
          <w:color w:val="171717"/>
          <w:sz w:val="24"/>
        </w:rPr>
        <w:t>Шевкин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Л.Г.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Школьная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олимпиада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математике,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-М: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Русское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слово.</w:t>
      </w:r>
      <w:r>
        <w:rPr>
          <w:color w:val="171717"/>
          <w:spacing w:val="-3"/>
          <w:sz w:val="24"/>
        </w:rPr>
        <w:t xml:space="preserve"> </w:t>
      </w:r>
    </w:p>
    <w:p w14:paraId="61020000">
      <w:pPr>
        <w:pStyle w:val="Style_3"/>
        <w:spacing w:before="90" w:line="275" w:lineRule="exact"/>
        <w:ind w:right="1379"/>
        <w:jc w:val="center"/>
      </w:pPr>
      <w:r>
        <w:t>Интернет-</w:t>
      </w:r>
      <w:r>
        <w:rPr>
          <w:spacing w:val="-2"/>
        </w:rPr>
        <w:t>ресурсы:</w:t>
      </w:r>
    </w:p>
    <w:p w14:paraId="62020000">
      <w:pPr>
        <w:pStyle w:val="Style_4"/>
        <w:numPr>
          <w:ilvl w:val="0"/>
          <w:numId w:val="8"/>
        </w:numPr>
        <w:tabs>
          <w:tab w:leader="none" w:pos="641" w:val="left"/>
        </w:tabs>
        <w:spacing w:line="275" w:lineRule="exact"/>
        <w:ind/>
        <w:rPr>
          <w:sz w:val="24"/>
        </w:rPr>
      </w:pP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ФИПИ,</w:t>
      </w:r>
    </w:p>
    <w:p w14:paraId="63020000">
      <w:pPr>
        <w:pStyle w:val="Style_4"/>
        <w:numPr>
          <w:ilvl w:val="0"/>
          <w:numId w:val="8"/>
        </w:numPr>
        <w:tabs>
          <w:tab w:leader="none" w:pos="641" w:val="left"/>
        </w:tabs>
        <w:spacing w:line="271" w:lineRule="exact"/>
        <w:ind/>
        <w:rPr>
          <w:sz w:val="24"/>
        </w:rPr>
      </w:pPr>
      <w:r>
        <w:rPr>
          <w:spacing w:val="-2"/>
          <w:sz w:val="24"/>
          <w:u w:val="single"/>
        </w:rPr>
        <w:fldChar w:fldCharType="begin"/>
      </w:r>
      <w:r>
        <w:rPr>
          <w:spacing w:val="-2"/>
          <w:sz w:val="24"/>
          <w:u w:val="single"/>
        </w:rPr>
        <w:instrText>HYPERLINK "https://publications.hse.ru/mirror/pubs/share/direct/345295660.pdf"</w:instrText>
      </w:r>
      <w:r>
        <w:rPr>
          <w:spacing w:val="-2"/>
          <w:sz w:val="24"/>
          <w:u w:val="single"/>
        </w:rPr>
        <w:fldChar w:fldCharType="separate"/>
      </w:r>
      <w:r>
        <w:rPr>
          <w:spacing w:val="-2"/>
          <w:sz w:val="24"/>
          <w:u w:val="single"/>
        </w:rPr>
        <w:t>https://publications.hse.ru/mirror/pubs/share/direct/345295660.pdf</w:t>
      </w:r>
      <w:r>
        <w:rPr>
          <w:spacing w:val="-2"/>
          <w:sz w:val="24"/>
          <w:u w:val="single"/>
        </w:rPr>
        <w:fldChar w:fldCharType="end"/>
      </w:r>
      <w:r>
        <w:rPr>
          <w:spacing w:val="-2"/>
          <w:sz w:val="24"/>
        </w:rPr>
        <w:t>,</w:t>
      </w:r>
    </w:p>
    <w:p w14:paraId="64020000">
      <w:pPr>
        <w:pStyle w:val="Style_4"/>
        <w:numPr>
          <w:ilvl w:val="0"/>
          <w:numId w:val="8"/>
        </w:numPr>
        <w:tabs>
          <w:tab w:leader="none" w:pos="641" w:val="left"/>
        </w:tabs>
        <w:ind/>
        <w:rPr>
          <w:sz w:val="24"/>
        </w:rPr>
      </w:pPr>
      <w:r>
        <w:rPr>
          <w:spacing w:val="-2"/>
          <w:sz w:val="24"/>
          <w:u w:val="single"/>
        </w:rPr>
        <w:fldChar w:fldCharType="begin"/>
      </w:r>
      <w:r>
        <w:rPr>
          <w:spacing w:val="-2"/>
          <w:sz w:val="24"/>
          <w:u w:val="single"/>
        </w:rPr>
        <w:instrText>HYPERLINK "http://skiv.instrao.ru/bank-zadaniy/matematicheskaya-gramotnost/"</w:instrText>
      </w:r>
      <w:r>
        <w:rPr>
          <w:spacing w:val="-2"/>
          <w:sz w:val="24"/>
          <w:u w:val="single"/>
        </w:rPr>
        <w:fldChar w:fldCharType="separate"/>
      </w:r>
      <w:r>
        <w:rPr>
          <w:spacing w:val="-2"/>
          <w:sz w:val="24"/>
          <w:u w:val="single"/>
        </w:rPr>
        <w:t>http://skiv.instrao.ru/bank-zadaniy/matematicheskaya-gramotnost/</w:t>
      </w:r>
      <w:r>
        <w:rPr>
          <w:spacing w:val="-2"/>
          <w:sz w:val="24"/>
          <w:u w:val="single"/>
        </w:rPr>
        <w:fldChar w:fldCharType="end"/>
      </w:r>
      <w:r>
        <w:rPr>
          <w:spacing w:val="-2"/>
          <w:sz w:val="24"/>
        </w:rPr>
        <w:t>,</w:t>
      </w:r>
    </w:p>
    <w:p w14:paraId="65020000">
      <w:pPr>
        <w:pStyle w:val="Style_4"/>
        <w:numPr>
          <w:ilvl w:val="0"/>
          <w:numId w:val="8"/>
        </w:numPr>
        <w:tabs>
          <w:tab w:leader="none" w:pos="641" w:val="left"/>
        </w:tabs>
        <w:spacing w:before="4" w:line="240" w:lineRule="auto"/>
        <w:ind w:hanging="360" w:left="0" w:right="1726"/>
        <w:rPr>
          <w:sz w:val="24"/>
        </w:rPr>
      </w:pPr>
      <w:r>
        <w:rPr>
          <w:spacing w:val="-2"/>
          <w:sz w:val="24"/>
        </w:rPr>
        <w:t>https://mega-talant.com/biblioteka/sbornik-zadaniy-po-formirovaniyu-funkcionalnoy- gramotnosti-uchaschihsya-na-urokah-matematiki-99166.html,</w:t>
      </w:r>
    </w:p>
    <w:p w14:paraId="66020000">
      <w:pPr>
        <w:pStyle w:val="Style_4"/>
        <w:numPr>
          <w:ilvl w:val="0"/>
          <w:numId w:val="8"/>
        </w:numPr>
        <w:tabs>
          <w:tab w:leader="none" w:pos="641" w:val="left"/>
        </w:tabs>
        <w:spacing w:before="2"/>
        <w:ind w:hanging="360" w:left="0" w:right="2055"/>
        <w:rPr>
          <w:sz w:val="24"/>
        </w:rPr>
      </w:pPr>
      <w:r>
        <w:rPr>
          <w:spacing w:val="-2"/>
          <w:sz w:val="24"/>
        </w:rPr>
        <w:t>https://4ege.ru/trening-gia-matematika/59509-zadachi-proekta-matematicheskaya- gramotnost.html</w:t>
      </w:r>
    </w:p>
    <w:sectPr>
      <w:footerReference r:id="rId3" w:type="default"/>
      <w:pgSz w:h="16850" w:w="11920"/>
      <w:pgMar w:bottom="1200" w:footer="852" w:gutter="0" w:header="0" w:left="920" w:right="460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1000000">
    <w:pPr>
      <w:pStyle w:val="Style_1"/>
      <w:spacing w:line="12" w:lineRule="auto"/>
      <w:ind w:firstLine="0" w:left="0"/>
      <w:rPr>
        <w:sz w:val="20"/>
      </w:rPr>
    </w:pPr>
    <w:r>
      <w:drawing>
        <wp:inline>
          <wp:extent cx="150495" cy="165735"/>
          <wp:docPr id="1" name="Picture"/>
          <a:graphic>
            <a:graphicData uri="http://schemas.openxmlformats.org/drawingml/2006/picture">
              <pic:pic>
                <pic:nvPicPr>
                  <pic:cNvPr id="0" name="Picture"/>
                  <pic:cNvPicPr preferRelativeResize="true"/>
                </pic:nvPicPr>
                <pic:blipFill>
                  <a:blip r:embed="" r:link=""/>
                  <a:stretch/>
                </pic:blipFill>
                <pic:spPr>
                  <a:xfrm rot="0">
                    <a:off x="0" y="0"/>
                    <a:ext cx="150495" cy="165735"/>
                  </a:xfrm>
                  <a:prstGeom prst="rect"/>
                </pic:spPr>
              </pic:pic>
            </a:graphicData>
          </a:graphic>
        </wp:inline>
      </w:drawing>
    </w:r>
  </w:p>
</w:ftr>
</file>

<file path=word/footer2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2000000">
    <w:pPr>
      <w:pStyle w:val="Style_1"/>
      <w:spacing w:line="12" w:lineRule="auto"/>
      <w:ind w:firstLine="0" w:left="0"/>
      <w:rPr>
        <w:sz w:val="20"/>
      </w:rPr>
    </w:pPr>
    <w:r>
      <w:drawing>
        <wp:inline>
          <wp:extent cx="150495" cy="165735"/>
          <wp:docPr id="2" name="Picture"/>
          <a:graphic>
            <a:graphicData uri="http://schemas.openxmlformats.org/drawingml/2006/picture">
              <pic:pic>
                <pic:nvPicPr>
                  <pic:cNvPr id="0" name="Picture"/>
                  <pic:cNvPicPr preferRelativeResize="true"/>
                </pic:nvPicPr>
                <pic:blipFill>
                  <a:blip r:embed="" r:link=""/>
                  <a:stretch/>
                </pic:blipFill>
                <pic:spPr>
                  <a:xfrm rot="0">
                    <a:off x="0" y="0"/>
                    <a:ext cx="150495" cy="165735"/>
                  </a:xfrm>
                  <a:prstGeom prst="rect"/>
                </pic:spPr>
              </pic:pic>
            </a:graphicData>
          </a:graphic>
        </wp:inline>
      </w:drawing>
    </w:r>
  </w:p>
</w:ftr>
</file>

<file path=word/footer3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3000000">
    <w:pPr>
      <w:pStyle w:val="Style_1"/>
      <w:spacing w:line="12" w:lineRule="auto"/>
      <w:ind w:firstLine="0" w:left="0"/>
      <w:rPr>
        <w:sz w:val="20"/>
      </w:rPr>
    </w:pPr>
    <w:r>
      <w:drawing>
        <wp:inline>
          <wp:extent cx="150495" cy="165735"/>
          <wp:docPr id="3" name="Picture"/>
          <a:graphic>
            <a:graphicData uri="http://schemas.openxmlformats.org/drawingml/2006/picture">
              <pic:pic>
                <pic:nvPicPr>
                  <pic:cNvPr id="0" name="Picture"/>
                  <pic:cNvPicPr preferRelativeResize="true"/>
                </pic:nvPicPr>
                <pic:blipFill>
                  <a:blip r:embed="" r:link=""/>
                  <a:stretch/>
                </pic:blipFill>
                <pic:spPr>
                  <a:xfrm rot="0">
                    <a:off x="0" y="0"/>
                    <a:ext cx="150495" cy="165735"/>
                  </a:xfrm>
                  <a:prstGeom prst="rect"/>
                </pic:spPr>
              </pic:pic>
            </a:graphicData>
          </a:graphic>
        </wp:inline>
      </w:drawing>
    </w:r>
  </w:p>
</w:ftr>
</file>

<file path=word/footer4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4000000">
    <w:pPr>
      <w:pStyle w:val="Style_1"/>
      <w:spacing w:line="12" w:lineRule="auto"/>
      <w:ind w:firstLine="0" w:left="0"/>
      <w:rPr>
        <w:sz w:val="20"/>
      </w:rPr>
    </w:pPr>
    <w:r>
      <w:drawing>
        <wp:inline>
          <wp:extent cx="150495" cy="165735"/>
          <wp:docPr id="4" name="Picture"/>
          <a:graphic>
            <a:graphicData uri="http://schemas.openxmlformats.org/drawingml/2006/picture">
              <pic:pic>
                <pic:nvPicPr>
                  <pic:cNvPr id="0" name="Picture"/>
                  <pic:cNvPicPr preferRelativeResize="true"/>
                </pic:nvPicPr>
                <pic:blipFill>
                  <a:blip r:embed="" r:link=""/>
                  <a:stretch/>
                </pic:blipFill>
                <pic:spPr>
                  <a:xfrm rot="0">
                    <a:off x="0" y="0"/>
                    <a:ext cx="150495" cy="165735"/>
                  </a:xfrm>
                  <a:prstGeom prst="rect"/>
                </pic:spPr>
              </pic:pic>
            </a:graphicData>
          </a:graphic>
        </wp:inline>
      </w:drawing>
    </w:r>
  </w:p>
</w:ftr>
</file>

<file path=word/footer5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5000000">
    <w:pPr>
      <w:pStyle w:val="Style_1"/>
      <w:spacing w:line="12" w:lineRule="auto"/>
      <w:ind w:firstLine="0" w:left="0"/>
      <w:rPr>
        <w:sz w:val="20"/>
      </w:rPr>
    </w:pPr>
    <w:r>
      <w:drawing>
        <wp:inline>
          <wp:extent cx="150495" cy="165735"/>
          <wp:docPr id="5" name="Picture"/>
          <a:graphic>
            <a:graphicData uri="http://schemas.openxmlformats.org/drawingml/2006/picture">
              <pic:pic>
                <pic:nvPicPr>
                  <pic:cNvPr id="0" name="Picture"/>
                  <pic:cNvPicPr preferRelativeResize="true"/>
                </pic:nvPicPr>
                <pic:blipFill>
                  <a:blip r:embed="" r:link=""/>
                  <a:stretch/>
                </pic:blipFill>
                <pic:spPr>
                  <a:xfrm rot="0">
                    <a:off x="0" y="0"/>
                    <a:ext cx="150495" cy="165735"/>
                  </a:xfrm>
                  <a:prstGeom prst="rect"/>
                </pic:spPr>
              </pic:pic>
            </a:graphicData>
          </a:graphic>
        </wp:inline>
      </w:drawing>
    </w:r>
  </w:p>
</w:ftr>
</file>

<file path=word/footer6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6000000">
    <w:pPr>
      <w:pStyle w:val="Style_1"/>
      <w:spacing w:line="12" w:lineRule="auto"/>
      <w:ind w:firstLine="0" w:left="0"/>
      <w:rPr>
        <w:sz w:val="20"/>
      </w:rPr>
    </w:pPr>
    <w:r>
      <w:drawing>
        <wp:inline>
          <wp:extent cx="150495" cy="165735"/>
          <wp:docPr id="6" name="Picture"/>
          <a:graphic>
            <a:graphicData uri="http://schemas.openxmlformats.org/drawingml/2006/picture">
              <pic:pic>
                <pic:nvPicPr>
                  <pic:cNvPr id="0" name="Picture"/>
                  <pic:cNvPicPr preferRelativeResize="true"/>
                </pic:nvPicPr>
                <pic:blipFill>
                  <a:blip r:embed="" r:link=""/>
                  <a:stretch/>
                </pic:blipFill>
                <pic:spPr>
                  <a:xfrm rot="0">
                    <a:off x="0" y="0"/>
                    <a:ext cx="150495" cy="165735"/>
                  </a:xfrm>
                  <a:prstGeom prst="rect"/>
                </pic:spPr>
              </pic:pic>
            </a:graphicData>
          </a:graphic>
        </wp:inline>
      </w:drawing>
    </w:r>
  </w:p>
</w:ftr>
</file>

<file path=word/footer7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7000000">
    <w:pPr>
      <w:pStyle w:val="Style_1"/>
      <w:spacing w:line="12" w:lineRule="auto"/>
      <w:ind w:firstLine="0" w:left="0"/>
      <w:rPr>
        <w:sz w:val="20"/>
      </w:rPr>
    </w:pPr>
    <w:r>
      <w:drawing>
        <wp:inline>
          <wp:extent cx="150495" cy="165735"/>
          <wp:docPr id="7" name="Picture"/>
          <a:graphic>
            <a:graphicData uri="http://schemas.openxmlformats.org/drawingml/2006/picture">
              <pic:pic>
                <pic:nvPicPr>
                  <pic:cNvPr id="0" name="Picture"/>
                  <pic:cNvPicPr preferRelativeResize="true"/>
                </pic:nvPicPr>
                <pic:blipFill>
                  <a:blip r:embed="" r:link=""/>
                  <a:stretch/>
                </pic:blipFill>
                <pic:spPr>
                  <a:xfrm rot="0">
                    <a:off x="0" y="0"/>
                    <a:ext cx="150495" cy="165735"/>
                  </a:xfrm>
                  <a:prstGeom prst="rect"/>
                </pic:spPr>
              </pic:pic>
            </a:graphicData>
          </a:graphic>
        </wp:inline>
      </w:drawing>
    </w:r>
  </w:p>
</w:ftr>
</file>

<file path=word/footer8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8000000">
    <w:pPr>
      <w:pStyle w:val="Style_1"/>
      <w:spacing w:line="12" w:lineRule="auto"/>
      <w:ind w:firstLine="0" w:left="0"/>
      <w:rPr>
        <w:sz w:val="20"/>
      </w:rPr>
    </w:pPr>
    <w:r>
      <w:drawing>
        <wp:inline>
          <wp:extent cx="150495" cy="165735"/>
          <wp:docPr id="8" name="Picture"/>
          <a:graphic>
            <a:graphicData uri="http://schemas.openxmlformats.org/drawingml/2006/picture">
              <pic:pic>
                <pic:nvPicPr>
                  <pic:cNvPr id="0" name="Picture"/>
                  <pic:cNvPicPr preferRelativeResize="true"/>
                </pic:nvPicPr>
                <pic:blipFill>
                  <a:blip r:embed="" r:link=""/>
                  <a:stretch/>
                </pic:blipFill>
                <pic:spPr>
                  <a:xfrm rot="0">
                    <a:off x="0" y="0"/>
                    <a:ext cx="150495" cy="165735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numFmt w:val="bullet"/>
      <w:lvlText w:val=""/>
      <w:pPr>
        <w:ind w:hanging="430" w:left="640"/>
      </w:pPr>
      <w:rPr>
        <w:rFonts w:ascii="Symbol" w:hAnsi="Symbol"/>
        <w:b w:val="0"/>
        <w:i w:val="0"/>
        <w:sz w:val="24"/>
      </w:rPr>
    </w:lvl>
    <w:lvl w:ilvl="1">
      <w:numFmt w:val="bullet"/>
      <w:lvlText w:val="•"/>
      <w:pPr>
        <w:ind w:hanging="430" w:left="1629"/>
      </w:pPr>
    </w:lvl>
    <w:lvl w:ilvl="2">
      <w:numFmt w:val="bullet"/>
      <w:lvlText w:val="•"/>
      <w:pPr>
        <w:ind w:hanging="430" w:left="2618"/>
      </w:pPr>
    </w:lvl>
    <w:lvl w:ilvl="3">
      <w:numFmt w:val="bullet"/>
      <w:lvlText w:val="•"/>
      <w:pPr>
        <w:ind w:hanging="430" w:left="3607"/>
      </w:pPr>
    </w:lvl>
    <w:lvl w:ilvl="4">
      <w:numFmt w:val="bullet"/>
      <w:lvlText w:val="•"/>
      <w:pPr>
        <w:ind w:hanging="430" w:left="4596"/>
      </w:pPr>
    </w:lvl>
    <w:lvl w:ilvl="5">
      <w:numFmt w:val="bullet"/>
      <w:lvlText w:val="•"/>
      <w:pPr>
        <w:ind w:hanging="430" w:left="5585"/>
      </w:pPr>
    </w:lvl>
    <w:lvl w:ilvl="6">
      <w:numFmt w:val="bullet"/>
      <w:lvlText w:val="•"/>
      <w:pPr>
        <w:ind w:hanging="430" w:left="6574"/>
      </w:pPr>
    </w:lvl>
    <w:lvl w:ilvl="7">
      <w:numFmt w:val="bullet"/>
      <w:lvlText w:val="•"/>
      <w:pPr>
        <w:ind w:hanging="430" w:left="7563"/>
      </w:pPr>
    </w:lvl>
    <w:lvl w:ilvl="8">
      <w:numFmt w:val="bullet"/>
      <w:lvlText w:val="•"/>
      <w:pPr>
        <w:ind w:hanging="430" w:left="8552"/>
      </w:pPr>
    </w:lvl>
  </w:abstractNum>
  <w:abstractNum w:abstractNumId="1">
    <w:lvl w:ilvl="0">
      <w:start w:val="1"/>
      <w:numFmt w:val="decimal"/>
      <w:lvlText w:val="%1."/>
      <w:pPr>
        <w:ind w:hanging="711" w:left="210"/>
      </w:pPr>
      <w:rPr>
        <w:rFonts w:ascii="Times New Roman" w:hAnsi="Times New Roman"/>
        <w:b w:val="0"/>
        <w:i w:val="0"/>
        <w:sz w:val="24"/>
      </w:rPr>
    </w:lvl>
    <w:lvl w:ilvl="1">
      <w:numFmt w:val="bullet"/>
      <w:lvlText w:val=""/>
      <w:pPr>
        <w:ind w:hanging="423" w:left="633"/>
      </w:pPr>
      <w:rPr>
        <w:rFonts w:ascii="Wingdings" w:hAnsi="Wingdings"/>
        <w:b w:val="0"/>
        <w:i w:val="0"/>
        <w:sz w:val="24"/>
      </w:rPr>
    </w:lvl>
    <w:lvl w:ilvl="2">
      <w:numFmt w:val="bullet"/>
      <w:lvlText w:val="•"/>
      <w:pPr>
        <w:ind w:hanging="423" w:left="1739"/>
      </w:pPr>
    </w:lvl>
    <w:lvl w:ilvl="3">
      <w:numFmt w:val="bullet"/>
      <w:lvlText w:val="•"/>
      <w:pPr>
        <w:ind w:hanging="423" w:left="2838"/>
      </w:pPr>
    </w:lvl>
    <w:lvl w:ilvl="4">
      <w:numFmt w:val="bullet"/>
      <w:lvlText w:val="•"/>
      <w:pPr>
        <w:ind w:hanging="423" w:left="3937"/>
      </w:pPr>
    </w:lvl>
    <w:lvl w:ilvl="5">
      <w:numFmt w:val="bullet"/>
      <w:lvlText w:val="•"/>
      <w:pPr>
        <w:ind w:hanging="423" w:left="5036"/>
      </w:pPr>
    </w:lvl>
    <w:lvl w:ilvl="6">
      <w:numFmt w:val="bullet"/>
      <w:lvlText w:val="•"/>
      <w:pPr>
        <w:ind w:hanging="423" w:left="6135"/>
      </w:pPr>
    </w:lvl>
    <w:lvl w:ilvl="7">
      <w:numFmt w:val="bullet"/>
      <w:lvlText w:val="•"/>
      <w:pPr>
        <w:ind w:hanging="423" w:left="7234"/>
      </w:pPr>
    </w:lvl>
    <w:lvl w:ilvl="8">
      <w:numFmt w:val="bullet"/>
      <w:lvlText w:val="•"/>
      <w:pPr>
        <w:ind w:hanging="423" w:left="8333"/>
      </w:p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lvlText w:val="%1."/>
      <w:pPr>
        <w:ind w:hanging="543" w:left="210"/>
      </w:pPr>
      <w:rPr>
        <w:rFonts w:ascii="Times New Roman" w:hAnsi="Times New Roman"/>
        <w:b w:val="0"/>
        <w:i w:val="0"/>
        <w:color w:val="171717"/>
        <w:sz w:val="24"/>
      </w:rPr>
    </w:lvl>
    <w:lvl w:ilvl="1">
      <w:numFmt w:val="bullet"/>
      <w:lvlText w:val="•"/>
      <w:pPr>
        <w:ind w:hanging="543" w:left="1251"/>
      </w:pPr>
    </w:lvl>
    <w:lvl w:ilvl="2">
      <w:numFmt w:val="bullet"/>
      <w:lvlText w:val="•"/>
      <w:pPr>
        <w:ind w:hanging="543" w:left="2282"/>
      </w:pPr>
    </w:lvl>
    <w:lvl w:ilvl="3">
      <w:numFmt w:val="bullet"/>
      <w:lvlText w:val="•"/>
      <w:pPr>
        <w:ind w:hanging="543" w:left="3313"/>
      </w:pPr>
    </w:lvl>
    <w:lvl w:ilvl="4">
      <w:numFmt w:val="bullet"/>
      <w:lvlText w:val="•"/>
      <w:pPr>
        <w:ind w:hanging="543" w:left="4344"/>
      </w:pPr>
    </w:lvl>
    <w:lvl w:ilvl="5">
      <w:numFmt w:val="bullet"/>
      <w:lvlText w:val="•"/>
      <w:pPr>
        <w:ind w:hanging="543" w:left="5375"/>
      </w:pPr>
    </w:lvl>
    <w:lvl w:ilvl="6">
      <w:numFmt w:val="bullet"/>
      <w:lvlText w:val="•"/>
      <w:pPr>
        <w:ind w:hanging="543" w:left="6406"/>
      </w:pPr>
    </w:lvl>
    <w:lvl w:ilvl="7">
      <w:numFmt w:val="bullet"/>
      <w:lvlText w:val="•"/>
      <w:pPr>
        <w:ind w:hanging="543" w:left="7437"/>
      </w:pPr>
    </w:lvl>
    <w:lvl w:ilvl="8">
      <w:numFmt w:val="bullet"/>
      <w:lvlText w:val="•"/>
      <w:pPr>
        <w:ind w:hanging="543" w:left="8468"/>
      </w:pPr>
    </w:lvl>
  </w:abstractNum>
  <w:abstractNum w:abstractNumId="4">
    <w:lvl w:ilvl="0">
      <w:start w:val="1"/>
      <w:numFmt w:val="decimal"/>
      <w:lvlText w:val="%1."/>
      <w:pPr>
        <w:ind w:hanging="363" w:left="640"/>
      </w:pPr>
      <w:rPr>
        <w:rFonts w:ascii="Times New Roman" w:hAnsi="Times New Roman"/>
        <w:b w:val="0"/>
        <w:i w:val="0"/>
        <w:sz w:val="24"/>
      </w:rPr>
    </w:lvl>
    <w:lvl w:ilvl="1">
      <w:numFmt w:val="bullet"/>
      <w:lvlText w:val="•"/>
      <w:pPr>
        <w:ind w:hanging="363" w:left="1629"/>
      </w:pPr>
    </w:lvl>
    <w:lvl w:ilvl="2">
      <w:numFmt w:val="bullet"/>
      <w:lvlText w:val="•"/>
      <w:pPr>
        <w:ind w:hanging="363" w:left="2618"/>
      </w:pPr>
    </w:lvl>
    <w:lvl w:ilvl="3">
      <w:numFmt w:val="bullet"/>
      <w:lvlText w:val="•"/>
      <w:pPr>
        <w:ind w:hanging="363" w:left="3607"/>
      </w:pPr>
    </w:lvl>
    <w:lvl w:ilvl="4">
      <w:numFmt w:val="bullet"/>
      <w:lvlText w:val="•"/>
      <w:pPr>
        <w:ind w:hanging="363" w:left="4596"/>
      </w:pPr>
    </w:lvl>
    <w:lvl w:ilvl="5">
      <w:numFmt w:val="bullet"/>
      <w:lvlText w:val="•"/>
      <w:pPr>
        <w:ind w:hanging="363" w:left="5585"/>
      </w:pPr>
    </w:lvl>
    <w:lvl w:ilvl="6">
      <w:numFmt w:val="bullet"/>
      <w:lvlText w:val="•"/>
      <w:pPr>
        <w:ind w:hanging="363" w:left="6574"/>
      </w:pPr>
    </w:lvl>
    <w:lvl w:ilvl="7">
      <w:numFmt w:val="bullet"/>
      <w:lvlText w:val="•"/>
      <w:pPr>
        <w:ind w:hanging="363" w:left="7563"/>
      </w:pPr>
    </w:lvl>
    <w:lvl w:ilvl="8">
      <w:numFmt w:val="bullet"/>
      <w:lvlText w:val="•"/>
      <w:pPr>
        <w:ind w:hanging="363" w:left="8552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widowControl w:val="0"/>
      <w:ind/>
    </w:pPr>
    <w:rPr>
      <w:rFonts w:ascii="Times New Roman" w:hAnsi="Times New Roman"/>
    </w:rPr>
  </w:style>
  <w:style w:default="1" w:styleId="Style_8_ch" w:type="character">
    <w:name w:val="Normal"/>
    <w:link w:val="Style_8"/>
    <w:rPr>
      <w:rFonts w:ascii="Times New Roman" w:hAnsi="Times New Roman"/>
    </w:rPr>
  </w:style>
  <w:style w:styleId="Style_9" w:type="paragraph">
    <w:name w:val="toc 2"/>
    <w:link w:val="Style_9_ch"/>
    <w:uiPriority w:val="39"/>
    <w:pPr>
      <w:ind w:firstLine="0" w:left="200"/>
    </w:pPr>
  </w:style>
  <w:style w:styleId="Style_9_ch" w:type="character">
    <w:name w:val="toc 2"/>
    <w:link w:val="Style_9"/>
  </w:style>
  <w:style w:styleId="Style_10" w:type="paragraph">
    <w:name w:val="toc 4"/>
    <w:link w:val="Style_10_ch"/>
    <w:uiPriority w:val="39"/>
    <w:pPr>
      <w:ind w:firstLine="0" w:left="600"/>
    </w:pPr>
  </w:style>
  <w:style w:styleId="Style_10_ch" w:type="character">
    <w:name w:val="toc 4"/>
    <w:link w:val="Style_10"/>
  </w:style>
  <w:style w:styleId="Style_11" w:type="paragraph">
    <w:name w:val="toc 6"/>
    <w:link w:val="Style_11_ch"/>
    <w:uiPriority w:val="39"/>
    <w:pPr>
      <w:ind w:firstLine="0" w:left="1000"/>
    </w:pPr>
  </w:style>
  <w:style w:styleId="Style_11_ch" w:type="character">
    <w:name w:val="toc 6"/>
    <w:link w:val="Style_11"/>
  </w:style>
  <w:style w:styleId="Style_12" w:type="paragraph">
    <w:name w:val="toc 7"/>
    <w:link w:val="Style_12_ch"/>
    <w:uiPriority w:val="39"/>
    <w:pPr>
      <w:ind w:firstLine="0" w:left="1200"/>
    </w:pPr>
  </w:style>
  <w:style w:styleId="Style_12_ch" w:type="character">
    <w:name w:val="toc 7"/>
    <w:link w:val="Style_12"/>
  </w:style>
  <w:style w:styleId="Style_13" w:type="paragraph">
    <w:name w:val="heading 3"/>
    <w:link w:val="Style_13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3_ch" w:type="character">
    <w:name w:val="heading 3"/>
    <w:link w:val="Style_13"/>
    <w:rPr>
      <w:rFonts w:ascii="XO Thames" w:hAnsi="XO Thames"/>
      <w:b w:val="1"/>
      <w:i w:val="1"/>
      <w:color w:val="000000"/>
    </w:rPr>
  </w:style>
  <w:style w:styleId="Style_3" w:type="paragraph">
    <w:name w:val="Heading 11"/>
    <w:basedOn w:val="Style_8"/>
    <w:link w:val="Style_3_ch"/>
    <w:pPr>
      <w:spacing w:before="64" w:line="274" w:lineRule="exact"/>
      <w:ind w:firstLine="0" w:left="920"/>
      <w:jc w:val="both"/>
      <w:outlineLvl w:val="1"/>
    </w:pPr>
    <w:rPr>
      <w:b w:val="1"/>
      <w:sz w:val="24"/>
    </w:rPr>
  </w:style>
  <w:style w:styleId="Style_3_ch" w:type="character">
    <w:name w:val="Heading 11"/>
    <w:basedOn w:val="Style_8_ch"/>
    <w:link w:val="Style_3"/>
    <w:rPr>
      <w:b w:val="1"/>
      <w:sz w:val="24"/>
    </w:rPr>
  </w:style>
  <w:style w:styleId="Style_14" w:type="paragraph">
    <w:name w:val="toc 3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15" w:type="paragraph">
    <w:name w:val="heading 5"/>
    <w:link w:val="Style_15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5_ch" w:type="character">
    <w:name w:val="heading 5"/>
    <w:link w:val="Style_15"/>
    <w:rPr>
      <w:rFonts w:ascii="XO Thames" w:hAnsi="XO Thames"/>
      <w:b w:val="1"/>
      <w:color w:val="000000"/>
      <w:sz w:val="22"/>
    </w:rPr>
  </w:style>
  <w:style w:styleId="Style_5" w:type="paragraph">
    <w:name w:val="heading 1"/>
    <w:link w:val="Style_5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5_ch" w:type="character">
    <w:name w:val="heading 1"/>
    <w:link w:val="Style_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/>
      <w:jc w:val="left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8"/>
    <w:link w:val="Style_22_ch"/>
    <w:uiPriority w:val="39"/>
    <w:pPr>
      <w:ind w:firstLine="0" w:left="1400"/>
    </w:pPr>
  </w:style>
  <w:style w:styleId="Style_22_ch" w:type="character">
    <w:name w:val="toc 8"/>
    <w:link w:val="Style_22"/>
  </w:style>
  <w:style w:styleId="Style_1" w:type="paragraph">
    <w:name w:val="Body Text"/>
    <w:basedOn w:val="Style_8"/>
    <w:link w:val="Style_1_ch"/>
    <w:pPr>
      <w:ind w:firstLine="0" w:left="633"/>
    </w:pPr>
    <w:rPr>
      <w:sz w:val="24"/>
    </w:rPr>
  </w:style>
  <w:style w:styleId="Style_1_ch" w:type="character">
    <w:name w:val="Body Text"/>
    <w:basedOn w:val="Style_8_ch"/>
    <w:link w:val="Style_1"/>
    <w:rPr>
      <w:sz w:val="24"/>
    </w:rPr>
  </w:style>
  <w:style w:styleId="Style_23" w:type="paragraph">
    <w:name w:val="toc 5"/>
    <w:link w:val="Style_23_ch"/>
    <w:uiPriority w:val="39"/>
    <w:pPr>
      <w:ind w:firstLine="0" w:left="800"/>
    </w:pPr>
  </w:style>
  <w:style w:styleId="Style_23_ch" w:type="character">
    <w:name w:val="toc 5"/>
    <w:link w:val="Style_23"/>
  </w:style>
  <w:style w:styleId="Style_24" w:type="paragraph">
    <w:name w:val="Subtitle"/>
    <w:link w:val="Style_24_ch"/>
    <w:uiPriority w:val="11"/>
    <w:qFormat/>
    <w:rPr>
      <w:rFonts w:ascii="XO Thames" w:hAnsi="XO Thames"/>
      <w:i w:val="1"/>
      <w:color w:val="616161"/>
      <w:sz w:val="24"/>
    </w:rPr>
  </w:style>
  <w:style w:styleId="Style_24_ch" w:type="character">
    <w:name w:val="Subtitle"/>
    <w:link w:val="Style_24"/>
    <w:rPr>
      <w:rFonts w:ascii="XO Thames" w:hAnsi="XO Thames"/>
      <w:i w:val="1"/>
      <w:color w:val="616161"/>
      <w:sz w:val="24"/>
    </w:rPr>
  </w:style>
  <w:style w:styleId="Style_25" w:type="paragraph">
    <w:name w:val="toc 10"/>
    <w:link w:val="Style_25_ch"/>
    <w:uiPriority w:val="39"/>
    <w:pPr>
      <w:ind w:firstLine="0" w:left="1800"/>
    </w:pPr>
  </w:style>
  <w:style w:styleId="Style_25_ch" w:type="character">
    <w:name w:val="toc 10"/>
    <w:link w:val="Style_25"/>
  </w:style>
  <w:style w:styleId="Style_26" w:type="paragraph">
    <w:name w:val="Title"/>
    <w:basedOn w:val="Style_8"/>
    <w:link w:val="Style_26_ch"/>
    <w:uiPriority w:val="10"/>
    <w:qFormat/>
    <w:pPr>
      <w:ind w:firstLine="0" w:left="3000"/>
    </w:pPr>
    <w:rPr>
      <w:b w:val="1"/>
      <w:sz w:val="28"/>
    </w:rPr>
  </w:style>
  <w:style w:styleId="Style_26_ch" w:type="character">
    <w:name w:val="Title"/>
    <w:basedOn w:val="Style_8_ch"/>
    <w:link w:val="Style_26"/>
    <w:rPr>
      <w:b w:val="1"/>
      <w:sz w:val="28"/>
    </w:rPr>
  </w:style>
  <w:style w:styleId="Style_27" w:type="paragraph">
    <w:name w:val="heading 4"/>
    <w:link w:val="Style_27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7_ch" w:type="character">
    <w:name w:val="heading 4"/>
    <w:link w:val="Style_27"/>
    <w:rPr>
      <w:rFonts w:ascii="XO Thames" w:hAnsi="XO Thames"/>
      <w:b w:val="1"/>
      <w:color w:val="595959"/>
      <w:sz w:val="26"/>
    </w:rPr>
  </w:style>
  <w:style w:styleId="Style_6" w:type="paragraph">
    <w:name w:val="heading 2"/>
    <w:link w:val="Style_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6_ch" w:type="character">
    <w:name w:val="heading 2"/>
    <w:link w:val="Style_6"/>
    <w:rPr>
      <w:rFonts w:ascii="XO Thames" w:hAnsi="XO Thames"/>
      <w:b w:val="1"/>
      <w:color w:val="00A0FF"/>
      <w:sz w:val="26"/>
    </w:rPr>
  </w:style>
  <w:style w:styleId="Style_4" w:type="paragraph">
    <w:name w:val="List Paragraph"/>
    <w:basedOn w:val="Style_8"/>
    <w:link w:val="Style_4_ch"/>
    <w:pPr>
      <w:ind w:hanging="423" w:left="633"/>
    </w:pPr>
  </w:style>
  <w:style w:styleId="Style_4_ch" w:type="character">
    <w:name w:val="List Paragraph"/>
    <w:basedOn w:val="Style_8_ch"/>
    <w:link w:val="Style_4"/>
  </w:style>
  <w:style w:styleId="Style_7" w:type="paragraph">
    <w:name w:val="Table Paragraph"/>
    <w:basedOn w:val="Style_8"/>
    <w:link w:val="Style_7_ch"/>
    <w:pPr>
      <w:ind w:firstLine="0" w:left="115"/>
    </w:pPr>
  </w:style>
  <w:style w:styleId="Style_7_ch" w:type="character">
    <w:name w:val="Table Paragraph"/>
    <w:basedOn w:val="Style_8_ch"/>
    <w:link w:val="Style_7"/>
  </w:style>
  <w:style w:styleId="Style_28" w:type="table">
    <w:name w:val="Table Normal1"/>
    <w:pPr>
      <w:widowControl w:val="0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webSettings.xml" Type="http://schemas.openxmlformats.org/officeDocument/2006/relationships/webSettings"/>
  <Relationship Id="rId12" Target="stylesWithEffects.xml" Type="http://schemas.microsoft.com/office/2007/relationships/stylesWithEffects"/>
  <Relationship Id="rId11" Target="styles.xml" Type="http://schemas.openxmlformats.org/officeDocument/2006/relationships/styles"/>
  <Relationship Id="rId14" Target="theme/theme1.xml" Type="http://schemas.openxmlformats.org/officeDocument/2006/relationships/theme"/>
  <Relationship Id="rId10" Target="settings.xml" Type="http://schemas.openxmlformats.org/officeDocument/2006/relationships/settings"/>
  <Relationship Id="rId15" Target="numbering.xml" Type="http://schemas.openxmlformats.org/officeDocument/2006/relationships/numbering"/>
  <Relationship Id="rId9" Target="fontTable.xml" Type="http://schemas.openxmlformats.org/officeDocument/2006/relationships/fontTable"/>
  <Relationship Id="rId7" Target="footer7.xml" Type="http://schemas.openxmlformats.org/officeDocument/2006/relationships/footer"/>
  <Relationship Id="rId6" Target="footer6.xml" Type="http://schemas.openxmlformats.org/officeDocument/2006/relationships/footer"/>
  <Relationship Id="rId5" Target="footer5.xml" Type="http://schemas.openxmlformats.org/officeDocument/2006/relationships/footer"/>
  <Relationship Id="rId4" Target="footer4.xml" Type="http://schemas.openxmlformats.org/officeDocument/2006/relationships/footer"/>
  <Relationship Id="rId8" Target="footer8.xml" Type="http://schemas.openxmlformats.org/officeDocument/2006/relationships/footer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